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9F" w:rsidRPr="00EB01C0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noProof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59F" w:rsidRPr="00EB01C0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szCs w:val="28"/>
        </w:rPr>
        <w:t>ПЕРВОМАНСКИЙ  СЕЛЬСКИЙ СОВЕТ ДЕПУТАТОВ</w:t>
      </w:r>
    </w:p>
    <w:p w:rsidR="00A2559F" w:rsidRPr="00EB01C0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szCs w:val="28"/>
        </w:rPr>
        <w:t>МАНСКОГО РАЙОНА КРАСНОЯРСКОГО КРАЯ</w:t>
      </w:r>
    </w:p>
    <w:p w:rsidR="00A2559F" w:rsidRPr="00EB01C0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A2559F" w:rsidRPr="00EB01C0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szCs w:val="28"/>
        </w:rPr>
        <w:t>РЕШЕНИЕ</w:t>
      </w:r>
    </w:p>
    <w:p w:rsidR="00A2559F" w:rsidRPr="00EB01C0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A2559F" w:rsidRPr="00EB01C0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szCs w:val="28"/>
        </w:rPr>
        <w:t>п.Первоманск</w:t>
      </w:r>
    </w:p>
    <w:p w:rsidR="00A2559F" w:rsidRPr="00EB01C0" w:rsidRDefault="00DA1362" w:rsidP="00DA1362">
      <w:pPr>
        <w:autoSpaceDE w:val="0"/>
        <w:autoSpaceDN w:val="0"/>
        <w:adjustRightInd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</w:t>
      </w:r>
      <w:r w:rsidR="006A429C">
        <w:rPr>
          <w:rFonts w:eastAsia="Calibri"/>
          <w:bCs/>
          <w:szCs w:val="28"/>
        </w:rPr>
        <w:t>9</w:t>
      </w:r>
      <w:r>
        <w:rPr>
          <w:rFonts w:eastAsia="Calibri"/>
          <w:bCs/>
          <w:szCs w:val="28"/>
        </w:rPr>
        <w:t>.11</w:t>
      </w:r>
      <w:r w:rsidR="00A2559F" w:rsidRPr="00EB01C0">
        <w:rPr>
          <w:rFonts w:eastAsia="Calibri"/>
          <w:bCs/>
          <w:szCs w:val="28"/>
        </w:rPr>
        <w:t xml:space="preserve">.2021 г                                                                      </w:t>
      </w:r>
      <w:r>
        <w:rPr>
          <w:rFonts w:eastAsia="Calibri"/>
          <w:bCs/>
          <w:szCs w:val="28"/>
        </w:rPr>
        <w:t xml:space="preserve">                  </w:t>
      </w:r>
      <w:r w:rsidR="00A2559F" w:rsidRPr="00EB01C0">
        <w:rPr>
          <w:rFonts w:eastAsia="Calibri"/>
          <w:bCs/>
          <w:szCs w:val="28"/>
        </w:rPr>
        <w:t xml:space="preserve"> №    </w:t>
      </w:r>
      <w:r>
        <w:rPr>
          <w:rFonts w:eastAsia="Calibri"/>
          <w:bCs/>
          <w:szCs w:val="28"/>
        </w:rPr>
        <w:t>27/14</w:t>
      </w:r>
      <w:r w:rsidR="00A2559F" w:rsidRPr="00EB01C0">
        <w:rPr>
          <w:rFonts w:eastAsia="Calibri"/>
          <w:bCs/>
          <w:szCs w:val="28"/>
        </w:rPr>
        <w:t>р</w:t>
      </w:r>
    </w:p>
    <w:p w:rsidR="00DB3FA5" w:rsidRPr="000E1BAD" w:rsidRDefault="00DB3FA5" w:rsidP="00DB3FA5">
      <w:pPr>
        <w:ind w:firstLine="709"/>
        <w:rPr>
          <w:bCs/>
          <w:sz w:val="20"/>
        </w:rPr>
      </w:pPr>
    </w:p>
    <w:p w:rsidR="00DB3FA5" w:rsidRPr="000E1BAD" w:rsidRDefault="00DB3FA5" w:rsidP="00DB3FA5">
      <w:pPr>
        <w:ind w:firstLine="709"/>
        <w:rPr>
          <w:bCs/>
          <w:sz w:val="20"/>
        </w:rPr>
      </w:pPr>
    </w:p>
    <w:p w:rsidR="00DB3FA5" w:rsidRPr="000E1BAD" w:rsidRDefault="00DB3FA5" w:rsidP="00DB3FA5">
      <w:pPr>
        <w:ind w:firstLine="709"/>
        <w:rPr>
          <w:bCs/>
          <w:sz w:val="20"/>
        </w:rPr>
      </w:pPr>
    </w:p>
    <w:p w:rsidR="00A2559F" w:rsidRPr="00A2559F" w:rsidRDefault="00DB3FA5" w:rsidP="00A2559F">
      <w:pPr>
        <w:ind w:right="4252"/>
        <w:jc w:val="both"/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 w:rsidR="00146374"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  <w:r w:rsidR="00A2559F">
        <w:rPr>
          <w:color w:val="000000"/>
          <w:szCs w:val="28"/>
        </w:rPr>
        <w:t xml:space="preserve"> </w:t>
      </w:r>
      <w:r w:rsidRPr="000E1BAD">
        <w:rPr>
          <w:color w:val="000000"/>
          <w:szCs w:val="28"/>
        </w:rPr>
        <w:t xml:space="preserve">внесения, обсуждения, рассмотрения </w:t>
      </w:r>
      <w:r w:rsidR="00A2559F">
        <w:rPr>
          <w:color w:val="000000"/>
          <w:szCs w:val="28"/>
        </w:rPr>
        <w:t xml:space="preserve"> </w:t>
      </w:r>
      <w:r w:rsidRPr="000E1BAD">
        <w:rPr>
          <w:color w:val="000000"/>
          <w:szCs w:val="28"/>
        </w:rPr>
        <w:t>инициативных проектов, а также проведения их конкурсного отбора</w:t>
      </w:r>
      <w:r w:rsidR="00A2559F">
        <w:rPr>
          <w:color w:val="000000"/>
          <w:szCs w:val="28"/>
        </w:rPr>
        <w:t xml:space="preserve"> </w:t>
      </w:r>
      <w:r w:rsidR="00A2559F">
        <w:rPr>
          <w:bCs/>
          <w:szCs w:val="28"/>
        </w:rPr>
        <w:t xml:space="preserve">в </w:t>
      </w:r>
      <w:r w:rsidR="00A2559F" w:rsidRPr="00616D82">
        <w:rPr>
          <w:szCs w:val="28"/>
        </w:rPr>
        <w:t>муниципально</w:t>
      </w:r>
      <w:r w:rsidR="00A2559F">
        <w:rPr>
          <w:szCs w:val="28"/>
        </w:rPr>
        <w:t>м</w:t>
      </w:r>
      <w:r w:rsidR="00A2559F" w:rsidRPr="00616D82">
        <w:rPr>
          <w:szCs w:val="28"/>
        </w:rPr>
        <w:t xml:space="preserve"> образовани</w:t>
      </w:r>
      <w:r w:rsidR="00A2559F">
        <w:rPr>
          <w:szCs w:val="28"/>
        </w:rPr>
        <w:t>и</w:t>
      </w:r>
      <w:r w:rsidR="00A2559F" w:rsidRPr="00616D82">
        <w:rPr>
          <w:szCs w:val="28"/>
        </w:rPr>
        <w:t xml:space="preserve"> Первоманского сельсовета</w:t>
      </w:r>
      <w:r w:rsidR="00A2559F">
        <w:rPr>
          <w:szCs w:val="28"/>
        </w:rPr>
        <w:t xml:space="preserve"> Манского района Красноярского края</w:t>
      </w:r>
    </w:p>
    <w:p w:rsidR="00DB3FA5" w:rsidRPr="000E1BAD" w:rsidRDefault="00DB3FA5" w:rsidP="00DB3FA5">
      <w:pPr>
        <w:rPr>
          <w:bCs/>
          <w:szCs w:val="28"/>
        </w:rPr>
      </w:pPr>
    </w:p>
    <w:p w:rsidR="00DB3FA5" w:rsidRPr="000E1BAD" w:rsidRDefault="00DB3FA5" w:rsidP="00DB3FA5">
      <w:pPr>
        <w:ind w:firstLine="709"/>
        <w:rPr>
          <w:b/>
          <w:bCs/>
          <w:szCs w:val="28"/>
        </w:rPr>
      </w:pPr>
    </w:p>
    <w:p w:rsidR="00DB3FA5" w:rsidRPr="00170F99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170F99" w:rsidRPr="00170F99">
        <w:rPr>
          <w:szCs w:val="28"/>
        </w:rPr>
        <w:t>Первоманского сельсовета</w:t>
      </w:r>
      <w:r w:rsidRPr="00170F99">
        <w:rPr>
          <w:szCs w:val="28"/>
        </w:rPr>
        <w:t xml:space="preserve">, </w:t>
      </w:r>
      <w:r w:rsidR="00170F99" w:rsidRPr="00170F99">
        <w:rPr>
          <w:szCs w:val="28"/>
        </w:rPr>
        <w:t>Первоманский сельский Совет депутатов</w:t>
      </w:r>
    </w:p>
    <w:p w:rsidR="00DB3FA5" w:rsidRDefault="00DB3FA5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  <w:r w:rsidRPr="000E1BAD">
        <w:rPr>
          <w:b/>
          <w:i/>
          <w:szCs w:val="28"/>
        </w:rPr>
        <w:t>РЕШИЛ:</w:t>
      </w:r>
    </w:p>
    <w:p w:rsidR="00146374" w:rsidRPr="000E1BAD" w:rsidRDefault="00146374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</w:p>
    <w:p w:rsidR="00DB3FA5" w:rsidRPr="000E1BAD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170F99">
        <w:rPr>
          <w:color w:val="000000"/>
          <w:szCs w:val="28"/>
        </w:rPr>
        <w:t xml:space="preserve"> </w:t>
      </w:r>
      <w:r w:rsidR="00170F99" w:rsidRPr="00170F99">
        <w:rPr>
          <w:color w:val="000000"/>
          <w:szCs w:val="28"/>
        </w:rPr>
        <w:t>в муниципальном</w:t>
      </w:r>
      <w:r w:rsidR="00170F99" w:rsidRPr="00616D82">
        <w:rPr>
          <w:szCs w:val="28"/>
        </w:rPr>
        <w:t xml:space="preserve"> образовани</w:t>
      </w:r>
      <w:r w:rsidR="00170F99">
        <w:rPr>
          <w:szCs w:val="28"/>
        </w:rPr>
        <w:t>и</w:t>
      </w:r>
      <w:r w:rsidR="00170F99" w:rsidRPr="00616D82">
        <w:rPr>
          <w:szCs w:val="28"/>
        </w:rPr>
        <w:t xml:space="preserve"> Первоманского сельсовета</w:t>
      </w:r>
      <w:r w:rsidR="00170F99">
        <w:rPr>
          <w:szCs w:val="28"/>
        </w:rPr>
        <w:t xml:space="preserve"> Манского района Красноярского края</w:t>
      </w:r>
      <w:r w:rsidR="00170F99" w:rsidRPr="000E1BAD">
        <w:rPr>
          <w:bCs/>
          <w:szCs w:val="28"/>
        </w:rPr>
        <w:t xml:space="preserve"> </w:t>
      </w:r>
      <w:r w:rsidRPr="000E1BAD">
        <w:rPr>
          <w:bCs/>
          <w:szCs w:val="28"/>
        </w:rPr>
        <w:t>согласно Приложению.</w:t>
      </w:r>
    </w:p>
    <w:p w:rsidR="00170F99" w:rsidRDefault="00170F99" w:rsidP="00170F99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2AB5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Главу Первоманского сельсовета Краснослободцеву Т.А.</w:t>
      </w:r>
    </w:p>
    <w:p w:rsidR="00170F99" w:rsidRPr="00616D82" w:rsidRDefault="00170F99" w:rsidP="00170F99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16D8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в информационном бюллетене «Ведомости Манского района»</w:t>
      </w:r>
    </w:p>
    <w:p w:rsidR="00170F99" w:rsidRDefault="00170F99" w:rsidP="00170F99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70F99" w:rsidRDefault="00170F99" w:rsidP="00170F99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70F99" w:rsidRDefault="00170F99" w:rsidP="00170F99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70F99" w:rsidRDefault="00170F99" w:rsidP="00170F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  <w:r w:rsidRPr="0078646C">
        <w:rPr>
          <w:rFonts w:eastAsia="Calibri"/>
          <w:szCs w:val="28"/>
        </w:rPr>
        <w:t xml:space="preserve">Председатель Совета депутатов                     </w:t>
      </w:r>
      <w:r>
        <w:rPr>
          <w:rFonts w:eastAsia="Calibri"/>
          <w:szCs w:val="28"/>
        </w:rPr>
        <w:t xml:space="preserve">   </w:t>
      </w:r>
      <w:r w:rsidRPr="0078646C">
        <w:rPr>
          <w:rFonts w:eastAsia="Calibri"/>
          <w:szCs w:val="28"/>
        </w:rPr>
        <w:t xml:space="preserve">Т.Н. </w:t>
      </w:r>
      <w:proofErr w:type="spellStart"/>
      <w:r w:rsidRPr="0078646C">
        <w:rPr>
          <w:rFonts w:eastAsia="Calibri"/>
          <w:szCs w:val="28"/>
        </w:rPr>
        <w:t>Бурханова</w:t>
      </w:r>
      <w:proofErr w:type="spellEnd"/>
    </w:p>
    <w:p w:rsidR="00170F99" w:rsidRPr="0078646C" w:rsidRDefault="00170F99" w:rsidP="00170F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DA1362" w:rsidRDefault="00170F99" w:rsidP="00170F99">
      <w:pPr>
        <w:ind w:firstLine="709"/>
        <w:jc w:val="right"/>
        <w:rPr>
          <w:rFonts w:eastAsia="Calibri"/>
          <w:szCs w:val="28"/>
        </w:rPr>
      </w:pPr>
      <w:r w:rsidRPr="0078646C">
        <w:rPr>
          <w:rFonts w:eastAsia="Calibri"/>
          <w:szCs w:val="28"/>
        </w:rPr>
        <w:t xml:space="preserve">Глава Первоманского сельсовета        </w:t>
      </w:r>
      <w:r>
        <w:rPr>
          <w:rFonts w:eastAsia="Calibri"/>
          <w:szCs w:val="28"/>
        </w:rPr>
        <w:t xml:space="preserve">              </w:t>
      </w:r>
      <w:r w:rsidRPr="0078646C">
        <w:rPr>
          <w:rFonts w:eastAsia="Calibri"/>
          <w:szCs w:val="28"/>
        </w:rPr>
        <w:t xml:space="preserve">    Т.А. Краснослободцева</w:t>
      </w:r>
    </w:p>
    <w:p w:rsidR="00170F99" w:rsidRDefault="00170F99" w:rsidP="00170F99">
      <w:pPr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</w:p>
    <w:p w:rsidR="00DB3FA5" w:rsidRDefault="00DB3FA5" w:rsidP="00DA1362">
      <w:pPr>
        <w:jc w:val="right"/>
        <w:rPr>
          <w:szCs w:val="28"/>
        </w:rPr>
      </w:pPr>
      <w:r w:rsidRPr="000E1BAD">
        <w:rPr>
          <w:szCs w:val="28"/>
        </w:rPr>
        <w:lastRenderedPageBreak/>
        <w:t>Приложение к Решению</w:t>
      </w:r>
    </w:p>
    <w:p w:rsidR="00DA1362" w:rsidRDefault="00DA1362" w:rsidP="00DA1362">
      <w:pPr>
        <w:jc w:val="right"/>
        <w:rPr>
          <w:szCs w:val="28"/>
        </w:rPr>
      </w:pPr>
      <w:r>
        <w:rPr>
          <w:szCs w:val="28"/>
        </w:rPr>
        <w:t xml:space="preserve">Первоманского сельского </w:t>
      </w:r>
    </w:p>
    <w:p w:rsidR="00DB3FA5" w:rsidRPr="00DA1362" w:rsidRDefault="00DA1362" w:rsidP="00DA1362">
      <w:pPr>
        <w:jc w:val="right"/>
        <w:rPr>
          <w:szCs w:val="28"/>
        </w:rPr>
      </w:pPr>
      <w:r>
        <w:rPr>
          <w:szCs w:val="28"/>
        </w:rPr>
        <w:t>совета депутатов</w:t>
      </w:r>
    </w:p>
    <w:p w:rsidR="00DB3FA5" w:rsidRPr="000E1BAD" w:rsidRDefault="00DB3FA5" w:rsidP="00DB3FA5">
      <w:pPr>
        <w:ind w:firstLine="709"/>
        <w:jc w:val="right"/>
        <w:rPr>
          <w:szCs w:val="28"/>
        </w:rPr>
      </w:pPr>
      <w:r w:rsidRPr="000E1BAD">
        <w:rPr>
          <w:szCs w:val="28"/>
        </w:rPr>
        <w:t xml:space="preserve">от </w:t>
      </w:r>
      <w:r w:rsidR="00DA1362">
        <w:rPr>
          <w:szCs w:val="28"/>
        </w:rPr>
        <w:t>2</w:t>
      </w:r>
      <w:r w:rsidR="006A429C">
        <w:rPr>
          <w:szCs w:val="28"/>
        </w:rPr>
        <w:t>9</w:t>
      </w:r>
      <w:r w:rsidR="00DA1362">
        <w:rPr>
          <w:szCs w:val="28"/>
        </w:rPr>
        <w:t xml:space="preserve">.11.2021 г. </w:t>
      </w:r>
      <w:r w:rsidRPr="000E1BAD">
        <w:rPr>
          <w:szCs w:val="28"/>
        </w:rPr>
        <w:t>№</w:t>
      </w:r>
      <w:r w:rsidR="00DA1362">
        <w:rPr>
          <w:szCs w:val="28"/>
        </w:rPr>
        <w:t>27/14р</w:t>
      </w:r>
    </w:p>
    <w:p w:rsidR="00DB3FA5" w:rsidRPr="000E1BAD" w:rsidRDefault="00DB3FA5" w:rsidP="00DB3FA5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:rsidR="00DB3FA5" w:rsidRDefault="00DB3FA5" w:rsidP="00170F99">
      <w:pPr>
        <w:pStyle w:val="ConsPlusTitle"/>
        <w:spacing w:line="240" w:lineRule="auto"/>
        <w:ind w:firstLine="709"/>
        <w:jc w:val="center"/>
        <w:rPr>
          <w:caps/>
        </w:rPr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 xml:space="preserve">КЖЕ ПРОВЕДЕНИЯ ИХ КОНКУРСНОГО </w:t>
      </w:r>
      <w:r w:rsidRPr="00170F99">
        <w:rPr>
          <w:caps/>
        </w:rPr>
        <w:t xml:space="preserve">ОТБОРА </w:t>
      </w:r>
      <w:r w:rsidR="00170F99" w:rsidRPr="00170F99">
        <w:rPr>
          <w:caps/>
        </w:rPr>
        <w:t>в муниципальном образовании Первоманского сельсовета Манского района Красноярского края</w:t>
      </w:r>
    </w:p>
    <w:p w:rsidR="00170F99" w:rsidRPr="00170F99" w:rsidRDefault="00170F99" w:rsidP="00170F99">
      <w:pPr>
        <w:pStyle w:val="ConsPlusTitle"/>
        <w:spacing w:line="240" w:lineRule="auto"/>
        <w:ind w:firstLine="709"/>
        <w:jc w:val="center"/>
        <w:rPr>
          <w:caps/>
        </w:rPr>
      </w:pPr>
    </w:p>
    <w:p w:rsidR="00DB3FA5" w:rsidRPr="000E1BA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3FA5" w:rsidRPr="000E1BAD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170F99" w:rsidRDefault="00DB3FA5" w:rsidP="00170F9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Настоящий Порядок выдвижения, внесения, обсуждения, рассмотрения инициативных проектов, а также проведения их конкурсного отбора </w:t>
      </w:r>
      <w:r w:rsidR="00170F99" w:rsidRPr="00170F99">
        <w:rPr>
          <w:rFonts w:ascii="Times New Roman" w:hAnsi="Times New Roman" w:cs="Times New Roman"/>
          <w:sz w:val="28"/>
          <w:szCs w:val="28"/>
        </w:rPr>
        <w:t>в муниципальном образовании Первоманского сельсовета Манского района Красноярского края</w:t>
      </w:r>
      <w:r w:rsidR="00170F99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</w:t>
      </w:r>
      <w:r w:rsidR="00170F99" w:rsidRPr="00170F99">
        <w:rPr>
          <w:rFonts w:ascii="Times New Roman" w:hAnsi="Times New Roman" w:cs="Times New Roman"/>
          <w:sz w:val="28"/>
          <w:szCs w:val="28"/>
        </w:rPr>
        <w:t>в муниципальном образовании Первоманского сельсовета Манского района Красноярского края</w:t>
      </w:r>
      <w:r w:rsidR="00170F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3FA5" w:rsidRPr="000E1BAD" w:rsidRDefault="00170F99" w:rsidP="00170F9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="00DB3FA5"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170F99">
        <w:rPr>
          <w:rFonts w:ascii="Times New Roman" w:hAnsi="Times New Roman" w:cs="Times New Roman"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170F99">
        <w:rPr>
          <w:rFonts w:ascii="Times New Roman" w:hAnsi="Times New Roman" w:cs="Times New Roman"/>
          <w:sz w:val="28"/>
          <w:szCs w:val="28"/>
        </w:rPr>
        <w:t>Первоманского сельского Совета депутатов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Pr="00170F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70F99" w:rsidRPr="00170F99">
        <w:rPr>
          <w:rFonts w:ascii="Times New Roman" w:hAnsi="Times New Roman" w:cs="Times New Roman"/>
          <w:sz w:val="28"/>
          <w:szCs w:val="28"/>
        </w:rPr>
        <w:t xml:space="preserve"> 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</w:t>
      </w:r>
      <w:r w:rsidR="00170F99" w:rsidRPr="00170F99">
        <w:rPr>
          <w:rFonts w:ascii="Times New Roman" w:hAnsi="Times New Roman" w:cs="Times New Roman"/>
          <w:sz w:val="28"/>
          <w:szCs w:val="28"/>
        </w:rPr>
        <w:t>в муниципальном образовании Первоманского сельсовета Манского района Красноярского края</w:t>
      </w:r>
      <w:r w:rsidR="00170F99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- участники инициативной деятельности):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:rsidR="00DB3FA5" w:rsidRPr="000E1BAD" w:rsidRDefault="00170F9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Первоманский сельский Совет депутатов</w:t>
      </w:r>
      <w:r w:rsidR="00DB3FA5"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F99" w:rsidRPr="000E1BAD" w:rsidRDefault="00DB3FA5" w:rsidP="00170F9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</w:t>
      </w:r>
      <w:r w:rsidR="00170F99" w:rsidRPr="000E1BA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170F99"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="00170F99"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170F99"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в том числе инициативных платежей – сре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170F99">
        <w:rPr>
          <w:rFonts w:ascii="Times New Roman" w:hAnsi="Times New Roman" w:cs="Times New Roman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170F99" w:rsidRPr="00170F99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ин</w:t>
      </w:r>
      <w:r w:rsidRPr="009C406A">
        <w:rPr>
          <w:rFonts w:ascii="Times New Roman" w:hAnsi="Times New Roman" w:cs="Times New Roman"/>
          <w:sz w:val="28"/>
          <w:szCs w:val="28"/>
        </w:rPr>
        <w:t xml:space="preserve">ициативного проекта из бюджета </w:t>
      </w:r>
      <w:r w:rsidR="00170F99" w:rsidRPr="009C406A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9C406A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Pr="009C406A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9C406A" w:rsidRPr="009C406A">
        <w:rPr>
          <w:rFonts w:ascii="Times New Roman" w:hAnsi="Times New Roman" w:cs="Times New Roman"/>
          <w:sz w:val="28"/>
          <w:szCs w:val="28"/>
        </w:rPr>
        <w:t xml:space="preserve">быть </w:t>
      </w:r>
      <w:r w:rsidR="009C406A" w:rsidRPr="009C406A">
        <w:rPr>
          <w:rFonts w:ascii="Times New Roman" w:hAnsi="Times New Roman" w:cs="Times New Roman"/>
          <w:color w:val="000000"/>
          <w:sz w:val="28"/>
          <w:szCs w:val="28"/>
        </w:rPr>
        <w:t xml:space="preserve"> менее 5 % от суммы инициативного проекта.</w:t>
      </w:r>
    </w:p>
    <w:p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</w:t>
      </w:r>
      <w:proofErr w:type="gramStart"/>
      <w:r>
        <w:rPr>
          <w:szCs w:val="28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  <w:proofErr w:type="gramEnd"/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</w:t>
      </w:r>
      <w:r w:rsidR="00742164">
        <w:rPr>
          <w:b/>
          <w:bCs/>
          <w:szCs w:val="28"/>
        </w:rPr>
        <w:t>Ы</w:t>
      </w:r>
      <w:r w:rsidRPr="000E1BAD">
        <w:rPr>
          <w:b/>
          <w:bCs/>
          <w:szCs w:val="28"/>
        </w:rPr>
        <w:t>Х ПРОЕКТОВ</w:t>
      </w: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- инициативная группа численностью не менее </w:t>
      </w:r>
      <w:r w:rsidR="00DC1E66">
        <w:rPr>
          <w:rFonts w:ascii="Times New Roman" w:hAnsi="Times New Roman" w:cs="Times New Roman"/>
          <w:sz w:val="28"/>
          <w:szCs w:val="28"/>
        </w:rPr>
        <w:t>двух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1"/>
      </w:r>
      <w:r w:rsidRPr="000E1BAD">
        <w:rPr>
          <w:rFonts w:ascii="Times New Roman" w:hAnsi="Times New Roman" w:cs="Times New Roman"/>
          <w:sz w:val="28"/>
          <w:szCs w:val="28"/>
        </w:rPr>
        <w:t xml:space="preserve">, достигших шестнадцатилетнего возраста и проживающих на территории муниципального образования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DC1E66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также – инициаторы).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DC1E66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</w:t>
      </w:r>
      <w:r w:rsidR="00742164">
        <w:rPr>
          <w:b/>
          <w:bCs/>
          <w:szCs w:val="28"/>
        </w:rPr>
        <w:t>И</w:t>
      </w:r>
      <w:r w:rsidRPr="000E1BAD">
        <w:rPr>
          <w:b/>
          <w:bCs/>
          <w:szCs w:val="28"/>
        </w:rPr>
        <w:t>ЦИАТИВНЫХ ПРОЕКТОВ</w:t>
      </w: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DC1E66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512C34">
        <w:rPr>
          <w:rFonts w:ascii="Times New Roman" w:hAnsi="Times New Roman" w:cs="Times New Roman"/>
          <w:sz w:val="28"/>
          <w:szCs w:val="28"/>
        </w:rPr>
        <w:t xml:space="preserve"> </w:t>
      </w:r>
      <w:r w:rsidR="00512C34" w:rsidRPr="00512C34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51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граждан. </w:t>
      </w:r>
      <w:proofErr w:type="gramEnd"/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При этом возможно рассмотрение нескольких инициативных проектов на одном собрании граждан.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DC1E66"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>4. ВН</w:t>
      </w:r>
      <w:r w:rsidR="00C92DAA">
        <w:rPr>
          <w:b/>
          <w:szCs w:val="28"/>
        </w:rPr>
        <w:t>Е</w:t>
      </w:r>
      <w:r w:rsidRPr="000E1BAD">
        <w:rPr>
          <w:b/>
          <w:szCs w:val="28"/>
        </w:rPr>
        <w:t xml:space="preserve">СЕНИЕ ИНИЦИАТИВНЫХ ПРОЕКТОВ В АДМИНИСТРАЦИЮ </w:t>
      </w:r>
      <w:r w:rsidR="00DC1E66" w:rsidRPr="00DC1E66">
        <w:rPr>
          <w:b/>
          <w:caps/>
          <w:szCs w:val="28"/>
        </w:rPr>
        <w:t>Первоманского сельсовета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DC1E66"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DC1E66" w:rsidRPr="00DC1E66">
        <w:rPr>
          <w:szCs w:val="28"/>
        </w:rPr>
        <w:t>Первоманского сельсовета</w:t>
      </w:r>
      <w:r w:rsidRPr="000E1BAD">
        <w:rPr>
          <w:color w:val="000000"/>
          <w:spacing w:val="3"/>
          <w:szCs w:val="28"/>
        </w:rPr>
        <w:t>.</w:t>
      </w:r>
    </w:p>
    <w:p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 w:rsidR="00DC1E66" w:rsidRPr="00DC1E66">
        <w:rPr>
          <w:szCs w:val="28"/>
        </w:rPr>
        <w:t>Первоманского сельсовета</w:t>
      </w:r>
      <w:r w:rsidR="00DC1E66" w:rsidRPr="000E1BAD">
        <w:rPr>
          <w:szCs w:val="28"/>
        </w:rPr>
        <w:t xml:space="preserve"> </w:t>
      </w:r>
      <w:r w:rsidRPr="000E1BAD">
        <w:rPr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Информация о внесении инициативного проекта в администрацию </w:t>
      </w:r>
      <w:r w:rsidR="00DC1E66" w:rsidRPr="00DC1E66">
        <w:rPr>
          <w:szCs w:val="28"/>
        </w:rPr>
        <w:t>Первоманского сельсовета</w:t>
      </w:r>
      <w:r w:rsidR="00DC1E66" w:rsidRPr="000E1BAD">
        <w:rPr>
          <w:szCs w:val="28"/>
        </w:rPr>
        <w:t xml:space="preserve"> </w:t>
      </w:r>
      <w:r w:rsidRPr="000E1BAD">
        <w:rPr>
          <w:szCs w:val="28"/>
        </w:rPr>
        <w:t xml:space="preserve">подлежит </w:t>
      </w:r>
      <w:r w:rsidRPr="00DC1E66">
        <w:rPr>
          <w:szCs w:val="28"/>
        </w:rPr>
        <w:t>опубликованию</w:t>
      </w:r>
      <w:r w:rsidR="00DC1E66">
        <w:rPr>
          <w:i/>
          <w:szCs w:val="28"/>
        </w:rPr>
        <w:t xml:space="preserve"> </w:t>
      </w:r>
      <w:r w:rsidRPr="000E1BAD">
        <w:rPr>
          <w:szCs w:val="28"/>
        </w:rPr>
        <w:t xml:space="preserve">и размещению на официальном сайте </w:t>
      </w:r>
      <w:r w:rsidR="00DC1E66" w:rsidRPr="00DC1E66">
        <w:rPr>
          <w:szCs w:val="28"/>
        </w:rPr>
        <w:t>Первоманского сельсовета</w:t>
      </w:r>
      <w:r w:rsidRPr="000E1BAD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0E1BAD">
        <w:rPr>
          <w:i/>
          <w:szCs w:val="28"/>
        </w:rPr>
        <w:t xml:space="preserve"> </w:t>
      </w:r>
      <w:r w:rsidR="00DC1E66" w:rsidRPr="00DC1E66">
        <w:rPr>
          <w:szCs w:val="28"/>
        </w:rPr>
        <w:t>Первоманского сельсовета</w:t>
      </w:r>
      <w:r w:rsidRPr="000E1BAD">
        <w:rPr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DC1E66" w:rsidRPr="00DC1E66">
        <w:rPr>
          <w:szCs w:val="28"/>
        </w:rPr>
        <w:t>Первоманского сельсовета</w:t>
      </w:r>
      <w:r w:rsidR="00DC1E66" w:rsidRPr="000E1BAD">
        <w:rPr>
          <w:szCs w:val="28"/>
        </w:rPr>
        <w:t xml:space="preserve"> </w:t>
      </w:r>
      <w:r w:rsidRPr="000E1BAD">
        <w:rPr>
          <w:szCs w:val="28"/>
        </w:rPr>
        <w:t xml:space="preserve">своих замечаний и предложений по инициативному проекту в течение </w:t>
      </w:r>
      <w:r w:rsidR="00DC1E66">
        <w:rPr>
          <w:szCs w:val="28"/>
        </w:rPr>
        <w:t>5</w:t>
      </w:r>
      <w:r w:rsidRPr="000E1BAD">
        <w:rPr>
          <w:szCs w:val="28"/>
        </w:rPr>
        <w:t xml:space="preserve"> рабочих дней.</w:t>
      </w:r>
      <w:r w:rsidRPr="000E1BAD">
        <w:rPr>
          <w:rStyle w:val="a5"/>
          <w:szCs w:val="28"/>
        </w:rPr>
        <w:footnoteReference w:id="3"/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lastRenderedPageBreak/>
        <w:t xml:space="preserve">4.5. Администрация </w:t>
      </w:r>
      <w:r w:rsidR="00DC1E66" w:rsidRPr="00DC1E66">
        <w:rPr>
          <w:szCs w:val="28"/>
        </w:rPr>
        <w:t>Первоманского сельсовета</w:t>
      </w:r>
      <w:r w:rsidR="00DC1E66" w:rsidRPr="000E1BAD">
        <w:rPr>
          <w:color w:val="000000"/>
          <w:spacing w:val="3"/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DC1E66" w:rsidRPr="00DC1E66">
        <w:rPr>
          <w:color w:val="000000"/>
          <w:spacing w:val="3"/>
          <w:szCs w:val="28"/>
        </w:rPr>
        <w:t>Красноярского края</w:t>
      </w:r>
      <w:r w:rsidRPr="00DC1E66">
        <w:rPr>
          <w:color w:val="000000"/>
          <w:spacing w:val="3"/>
          <w:szCs w:val="28"/>
        </w:rPr>
        <w:t xml:space="preserve">, </w:t>
      </w:r>
      <w:r w:rsidRPr="000E1BAD">
        <w:rPr>
          <w:color w:val="000000"/>
          <w:spacing w:val="3"/>
          <w:szCs w:val="28"/>
        </w:rPr>
        <w:t xml:space="preserve">уставу </w:t>
      </w:r>
      <w:r w:rsidR="00DC1E66" w:rsidRPr="00DC1E66">
        <w:rPr>
          <w:color w:val="000000"/>
          <w:spacing w:val="3"/>
          <w:szCs w:val="28"/>
        </w:rPr>
        <w:t>Первоманского сельсовета</w:t>
      </w:r>
      <w:r w:rsidRPr="000E1BAD">
        <w:rPr>
          <w:color w:val="000000"/>
          <w:spacing w:val="3"/>
          <w:szCs w:val="28"/>
        </w:rPr>
        <w:t>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0E1BAD" w:rsidRDefault="00DB3FA5" w:rsidP="00DC1E66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>Инициативный пр</w:t>
      </w:r>
      <w:r w:rsidR="00DC1E66">
        <w:rPr>
          <w:szCs w:val="28"/>
        </w:rPr>
        <w:t xml:space="preserve">оект, внесенный в администрацию </w:t>
      </w:r>
      <w:r w:rsidR="00DC1E66" w:rsidRPr="00DC1E66">
        <w:rPr>
          <w:szCs w:val="28"/>
        </w:rPr>
        <w:t>Первоманского сельсовета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DC1E66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DC1E66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могут быть включены представители общественных организаций по согласованию.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Протокол заседания конкурсной комиссии подписывается председательствующим на заседании конкурсной комиссии и секретарем </w:t>
      </w:r>
      <w:r w:rsidRPr="000E1BAD">
        <w:rPr>
          <w:szCs w:val="28"/>
        </w:rPr>
        <w:lastRenderedPageBreak/>
        <w:t>конкурсной комиссии в течение трех рабочих дней со дня проведения заседания конкурсной комиссии.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5.12. Администрация </w:t>
      </w:r>
      <w:r w:rsidR="00DC1E66" w:rsidRPr="00DC1E66">
        <w:rPr>
          <w:szCs w:val="28"/>
        </w:rPr>
        <w:t>Первоманского сельсовета</w:t>
      </w:r>
      <w:r w:rsidR="00DC1E66" w:rsidRPr="000E1BAD">
        <w:rPr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DB3FA5" w:rsidRPr="00C92DAA" w:rsidRDefault="00DB3FA5" w:rsidP="00DB3FA5">
      <w:pPr>
        <w:ind w:firstLine="709"/>
        <w:jc w:val="both"/>
        <w:rPr>
          <w:color w:val="FF0000"/>
          <w:szCs w:val="28"/>
        </w:rPr>
      </w:pPr>
      <w:r w:rsidRPr="000E1BAD">
        <w:rPr>
          <w:szCs w:val="28"/>
        </w:rPr>
        <w:t xml:space="preserve">1) </w:t>
      </w:r>
      <w:r w:rsidRPr="00C92DAA">
        <w:rPr>
          <w:color w:val="FF0000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5.13. Администрация </w:t>
      </w:r>
      <w:r w:rsidR="00DC1E66" w:rsidRPr="00DC1E66">
        <w:rPr>
          <w:szCs w:val="28"/>
        </w:rPr>
        <w:t>Первоманского сельсовета</w:t>
      </w:r>
      <w:r w:rsidR="00DC1E66" w:rsidRPr="000E1BAD">
        <w:rPr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 w:rsidR="00DC1E66" w:rsidRPr="00DC1E66">
        <w:rPr>
          <w:szCs w:val="28"/>
        </w:rPr>
        <w:t>Первоманского сельсовета</w:t>
      </w:r>
      <w:r w:rsidRPr="000E1BAD">
        <w:rPr>
          <w:szCs w:val="28"/>
        </w:rPr>
        <w:t>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0E1BAD">
        <w:rPr>
          <w:i/>
          <w:szCs w:val="28"/>
        </w:rPr>
        <w:t xml:space="preserve"> </w:t>
      </w:r>
      <w:r w:rsidR="00DC1E66" w:rsidRPr="00DC1E66">
        <w:rPr>
          <w:szCs w:val="28"/>
        </w:rPr>
        <w:t>Первоманского сельсовета</w:t>
      </w:r>
      <w:r w:rsidRPr="000E1BAD">
        <w:rPr>
          <w:szCs w:val="28"/>
        </w:rPr>
        <w:t xml:space="preserve"> необходимых полномочий и прав;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Pr="000E1BAD">
        <w:rPr>
          <w:i/>
          <w:szCs w:val="28"/>
        </w:rPr>
        <w:t xml:space="preserve"> </w:t>
      </w:r>
      <w:r w:rsidR="00DC1E66" w:rsidRPr="00DC1E66">
        <w:rPr>
          <w:szCs w:val="28"/>
        </w:rPr>
        <w:t>Первоманского сельсовета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E66" w:rsidRPr="00DC1E6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DC1E66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0E1BAD" w:rsidRDefault="00DB3FA5" w:rsidP="00DB3FA5">
      <w:pPr>
        <w:jc w:val="both"/>
        <w:rPr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:rsidR="00DB3FA5" w:rsidRPr="000E1BAD" w:rsidRDefault="00DB3FA5" w:rsidP="00DB3FA5">
      <w:pPr>
        <w:ind w:firstLine="709"/>
        <w:jc w:val="both"/>
        <w:rPr>
          <w:b/>
          <w:bCs/>
          <w:szCs w:val="28"/>
        </w:rPr>
      </w:pP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DC1E66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размещению на официальном сайте </w:t>
      </w:r>
      <w:r w:rsidR="00DC1E66" w:rsidRPr="00DC1E66">
        <w:rPr>
          <w:rFonts w:ascii="Times New Roman" w:hAnsi="Times New Roman" w:cs="Times New Roman"/>
          <w:sz w:val="28"/>
          <w:szCs w:val="28"/>
        </w:rPr>
        <w:lastRenderedPageBreak/>
        <w:t>Первоманского сельсовета</w:t>
      </w:r>
      <w:r w:rsidR="00DC1E66"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 w:rsidSect="0091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2F" w:rsidRDefault="001B2F2F" w:rsidP="00DB3FA5">
      <w:r>
        <w:separator/>
      </w:r>
    </w:p>
  </w:endnote>
  <w:endnote w:type="continuationSeparator" w:id="0">
    <w:p w:rsidR="001B2F2F" w:rsidRDefault="001B2F2F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2F" w:rsidRDefault="001B2F2F" w:rsidP="00DB3FA5">
      <w:r>
        <w:separator/>
      </w:r>
    </w:p>
  </w:footnote>
  <w:footnote w:type="continuationSeparator" w:id="0">
    <w:p w:rsidR="001B2F2F" w:rsidRDefault="001B2F2F" w:rsidP="00DB3FA5">
      <w:r>
        <w:continuationSeparator/>
      </w:r>
    </w:p>
  </w:footnote>
  <w:footnote w:id="1">
    <w:p w:rsidR="00DB3FA5" w:rsidRPr="00F360AF" w:rsidRDefault="00DB3FA5" w:rsidP="00DB3FA5">
      <w:pPr>
        <w:pStyle w:val="a3"/>
        <w:tabs>
          <w:tab w:val="left" w:pos="0"/>
        </w:tabs>
        <w:jc w:val="both"/>
        <w:rPr>
          <w:bCs/>
          <w:iCs/>
        </w:rPr>
      </w:pPr>
      <w:r w:rsidRPr="00F360AF">
        <w:rPr>
          <w:rStyle w:val="a5"/>
        </w:rPr>
        <w:footnoteRef/>
      </w:r>
      <w:r w:rsidRPr="00F360AF">
        <w:t xml:space="preserve"> </w:t>
      </w:r>
      <w:r w:rsidRPr="00F360AF">
        <w:rPr>
          <w:bCs/>
          <w:iCs/>
        </w:rPr>
        <w:t xml:space="preserve">Численность инициативной группы </w:t>
      </w:r>
      <w:r>
        <w:rPr>
          <w:bCs/>
          <w:iCs/>
        </w:rPr>
        <w:t>определяется</w:t>
      </w:r>
      <w:r w:rsidRPr="00F360AF">
        <w:rPr>
          <w:bCs/>
          <w:iCs/>
        </w:rPr>
        <w:t xml:space="preserve"> в зависимости от специфики муниципального образования (рекомендуется не менее двух человек).</w:t>
      </w:r>
    </w:p>
  </w:footnote>
  <w:footnote w:id="2">
    <w:p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  <w:r w:rsidRPr="00F360AF">
        <w:rPr>
          <w:rStyle w:val="a5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  <w:footnote w:id="3">
    <w:p w:rsidR="00DB3FA5" w:rsidRDefault="00DB3FA5" w:rsidP="00DB3FA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BB"/>
    <w:rsid w:val="00006264"/>
    <w:rsid w:val="000B53B9"/>
    <w:rsid w:val="00111E2F"/>
    <w:rsid w:val="00146374"/>
    <w:rsid w:val="00170F99"/>
    <w:rsid w:val="001809E5"/>
    <w:rsid w:val="001B2F2F"/>
    <w:rsid w:val="002775A8"/>
    <w:rsid w:val="00395139"/>
    <w:rsid w:val="003C6624"/>
    <w:rsid w:val="00512C34"/>
    <w:rsid w:val="006166D8"/>
    <w:rsid w:val="00667993"/>
    <w:rsid w:val="006A429C"/>
    <w:rsid w:val="006B149D"/>
    <w:rsid w:val="006F73BB"/>
    <w:rsid w:val="0072146E"/>
    <w:rsid w:val="00742164"/>
    <w:rsid w:val="00773326"/>
    <w:rsid w:val="007D264E"/>
    <w:rsid w:val="00885087"/>
    <w:rsid w:val="008A3751"/>
    <w:rsid w:val="0091624F"/>
    <w:rsid w:val="009C406A"/>
    <w:rsid w:val="00A2559F"/>
    <w:rsid w:val="00C0270B"/>
    <w:rsid w:val="00C92DAA"/>
    <w:rsid w:val="00D53AD6"/>
    <w:rsid w:val="00DA1362"/>
    <w:rsid w:val="00DB3FA5"/>
    <w:rsid w:val="00DC1E66"/>
    <w:rsid w:val="00F6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21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721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5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ггг</cp:lastModifiedBy>
  <cp:revision>6</cp:revision>
  <cp:lastPrinted>2021-11-29T06:54:00Z</cp:lastPrinted>
  <dcterms:created xsi:type="dcterms:W3CDTF">2021-11-16T07:29:00Z</dcterms:created>
  <dcterms:modified xsi:type="dcterms:W3CDTF">2021-11-29T06:54:00Z</dcterms:modified>
</cp:coreProperties>
</file>