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6C" w:rsidRPr="002D1D6C" w:rsidRDefault="002D1D6C" w:rsidP="002D1D6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D1D6C">
        <w:rPr>
          <w:rFonts w:ascii="Times New Roman" w:hAnsi="Times New Roman" w:cs="Times New Roman"/>
          <w:noProof/>
        </w:rPr>
        <w:drawing>
          <wp:inline distT="0" distB="0" distL="0" distR="0">
            <wp:extent cx="603885" cy="72453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6C" w:rsidRPr="002D1D6C" w:rsidRDefault="002D1D6C" w:rsidP="002D1D6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D1D6C">
        <w:rPr>
          <w:rFonts w:ascii="Times New Roman" w:hAnsi="Times New Roman" w:cs="Times New Roman"/>
          <w:caps/>
          <w:sz w:val="28"/>
          <w:szCs w:val="28"/>
        </w:rPr>
        <w:t>Администрация Первоманского сельсовета</w:t>
      </w:r>
    </w:p>
    <w:p w:rsidR="002D1D6C" w:rsidRPr="002D1D6C" w:rsidRDefault="002D1D6C" w:rsidP="002D1D6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D1D6C">
        <w:rPr>
          <w:rFonts w:ascii="Times New Roman" w:hAnsi="Times New Roman" w:cs="Times New Roman"/>
          <w:caps/>
          <w:sz w:val="28"/>
          <w:szCs w:val="28"/>
        </w:rPr>
        <w:t>Манского района</w:t>
      </w:r>
    </w:p>
    <w:p w:rsidR="002D1D6C" w:rsidRPr="002D1D6C" w:rsidRDefault="002D1D6C" w:rsidP="002D1D6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D1D6C">
        <w:rPr>
          <w:rFonts w:ascii="Times New Roman" w:hAnsi="Times New Roman" w:cs="Times New Roman"/>
          <w:caps/>
          <w:sz w:val="28"/>
          <w:szCs w:val="28"/>
        </w:rPr>
        <w:t>Красноярского края</w:t>
      </w: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D6C" w:rsidRPr="002D1D6C" w:rsidRDefault="002D1D6C" w:rsidP="002D1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1D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1D6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D6C">
        <w:rPr>
          <w:rFonts w:ascii="Times New Roman" w:hAnsi="Times New Roman" w:cs="Times New Roman"/>
          <w:sz w:val="28"/>
          <w:szCs w:val="28"/>
        </w:rPr>
        <w:t xml:space="preserve">      01.08.2022 г                          п.Первоманск                                    № 75</w:t>
      </w: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D6C">
        <w:rPr>
          <w:rFonts w:ascii="Times New Roman" w:hAnsi="Times New Roman" w:cs="Times New Roman"/>
          <w:sz w:val="28"/>
          <w:szCs w:val="28"/>
        </w:rPr>
        <w:t xml:space="preserve">О присвоении адреса              </w:t>
      </w: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D6C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D6C" w:rsidRPr="002D1D6C" w:rsidRDefault="002D1D6C" w:rsidP="002D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6C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 «Об общих принципах организации местного самоуправления в Российской Федерации» № 131-ФЗ от 06.10.2003 года, п.1.22 статьи 7  Устава  Первоманского сельсовета, Администрация Первоманского сельсовета</w:t>
      </w: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D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D1D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1D6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D6C" w:rsidRPr="002D1D6C" w:rsidRDefault="002D1D6C" w:rsidP="002D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6C">
        <w:rPr>
          <w:rFonts w:ascii="Times New Roman" w:hAnsi="Times New Roman" w:cs="Times New Roman"/>
          <w:sz w:val="28"/>
          <w:szCs w:val="28"/>
        </w:rPr>
        <w:t xml:space="preserve">       1. Земельному участку с кадастровым номером 24:24:1242001:267,</w:t>
      </w:r>
      <w:r w:rsidRPr="002D1D6C">
        <w:rPr>
          <w:rFonts w:ascii="Times New Roman" w:hAnsi="Times New Roman" w:cs="Times New Roman"/>
        </w:rPr>
        <w:t xml:space="preserve"> </w:t>
      </w:r>
      <w:r w:rsidRPr="002D1D6C">
        <w:rPr>
          <w:rFonts w:ascii="Times New Roman" w:hAnsi="Times New Roman" w:cs="Times New Roman"/>
          <w:sz w:val="28"/>
          <w:szCs w:val="28"/>
        </w:rPr>
        <w:t xml:space="preserve">расположенному по адресу: Местоположение установлено относительно ориентира, расположенного в границах </w:t>
      </w:r>
      <w:proofErr w:type="spellStart"/>
      <w:r w:rsidRPr="002D1D6C">
        <w:rPr>
          <w:rFonts w:ascii="Times New Roman" w:hAnsi="Times New Roman" w:cs="Times New Roman"/>
          <w:sz w:val="28"/>
          <w:szCs w:val="28"/>
        </w:rPr>
        <w:t>участка</w:t>
      </w:r>
      <w:proofErr w:type="gramStart"/>
      <w:r w:rsidRPr="002D1D6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D1D6C">
        <w:rPr>
          <w:rFonts w:ascii="Times New Roman" w:hAnsi="Times New Roman" w:cs="Times New Roman"/>
          <w:sz w:val="28"/>
          <w:szCs w:val="28"/>
        </w:rPr>
        <w:t>риентир</w:t>
      </w:r>
      <w:proofErr w:type="spellEnd"/>
      <w:r w:rsidRPr="002D1D6C">
        <w:rPr>
          <w:rFonts w:ascii="Times New Roman" w:hAnsi="Times New Roman" w:cs="Times New Roman"/>
          <w:sz w:val="28"/>
          <w:szCs w:val="28"/>
        </w:rPr>
        <w:t xml:space="preserve"> СНТ «Кедр-9» уч.260. Почтовый адрес ориентира: Красноярский край, р-н Манский, присвоить юридический адрес: Российская Федерация, Красноярский край, Манский район, Первоманский сельсовет, д. </w:t>
      </w:r>
      <w:proofErr w:type="spellStart"/>
      <w:r w:rsidRPr="002D1D6C">
        <w:rPr>
          <w:rFonts w:ascii="Times New Roman" w:hAnsi="Times New Roman" w:cs="Times New Roman"/>
          <w:sz w:val="28"/>
          <w:szCs w:val="28"/>
        </w:rPr>
        <w:t>Кускун</w:t>
      </w:r>
      <w:proofErr w:type="spellEnd"/>
      <w:r w:rsidRPr="002D1D6C">
        <w:rPr>
          <w:rFonts w:ascii="Times New Roman" w:hAnsi="Times New Roman" w:cs="Times New Roman"/>
          <w:sz w:val="28"/>
          <w:szCs w:val="28"/>
        </w:rPr>
        <w:t>, территория СНТ «Кедр-9»,  Центральный проезд, земельный участок 260.</w:t>
      </w:r>
    </w:p>
    <w:p w:rsidR="002D1D6C" w:rsidRPr="002D1D6C" w:rsidRDefault="002D1D6C" w:rsidP="002D1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6C">
        <w:rPr>
          <w:rFonts w:ascii="Times New Roman" w:hAnsi="Times New Roman" w:cs="Times New Roman"/>
          <w:sz w:val="28"/>
          <w:szCs w:val="28"/>
        </w:rPr>
        <w:t>2. Постановление администрации Первоманского сельсовета № 67 от 19.07.2022г считать утратившим силу.</w:t>
      </w:r>
    </w:p>
    <w:p w:rsidR="002D1D6C" w:rsidRPr="002D1D6C" w:rsidRDefault="002D1D6C" w:rsidP="002D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6C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со дня его подписания.</w:t>
      </w: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D6C">
        <w:rPr>
          <w:rFonts w:ascii="Times New Roman" w:hAnsi="Times New Roman" w:cs="Times New Roman"/>
          <w:sz w:val="28"/>
          <w:szCs w:val="28"/>
        </w:rPr>
        <w:t>Глава</w:t>
      </w:r>
    </w:p>
    <w:p w:rsidR="002D1D6C" w:rsidRPr="002D1D6C" w:rsidRDefault="002D1D6C" w:rsidP="002D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D6C">
        <w:rPr>
          <w:rFonts w:ascii="Times New Roman" w:hAnsi="Times New Roman" w:cs="Times New Roman"/>
          <w:sz w:val="28"/>
          <w:szCs w:val="28"/>
        </w:rPr>
        <w:t>Первоманского сельсовета                                           Т.А. Краснослободцева</w:t>
      </w:r>
    </w:p>
    <w:p w:rsidR="002D1D6C" w:rsidRPr="002D1D6C" w:rsidRDefault="002D1D6C" w:rsidP="002D1D6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2D1D6C" w:rsidRDefault="002D1D6C" w:rsidP="002D1D6C"/>
    <w:p w:rsidR="002D1D6C" w:rsidRDefault="002D1D6C" w:rsidP="002D1D6C"/>
    <w:p w:rsidR="002D1D6C" w:rsidRDefault="002D1D6C" w:rsidP="002D1D6C"/>
    <w:p w:rsidR="002D1D6C" w:rsidRDefault="002D1D6C" w:rsidP="002D1D6C"/>
    <w:p w:rsidR="002D1D6C" w:rsidRDefault="002D1D6C" w:rsidP="002D1D6C"/>
    <w:p w:rsidR="00B94026" w:rsidRDefault="00B94026"/>
    <w:sectPr w:rsidR="00B9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D1D6C"/>
    <w:rsid w:val="002D1D6C"/>
    <w:rsid w:val="00B9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2022-09-12T04:28:00Z</dcterms:created>
  <dcterms:modified xsi:type="dcterms:W3CDTF">2022-09-12T04:28:00Z</dcterms:modified>
</cp:coreProperties>
</file>