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A5" w:rsidRPr="00963F9B" w:rsidRDefault="009B1FA9">
      <w:pPr>
        <w:jc w:val="center"/>
        <w:rPr>
          <w:rFonts w:ascii="Times New Roman" w:hAnsi="Times New Roman" w:cs="Times New Roman"/>
        </w:rPr>
      </w:pPr>
      <w:r w:rsidRPr="00963F9B">
        <w:rPr>
          <w:rFonts w:ascii="Times New Roman" w:hAnsi="Times New Roman" w:cs="Times New Roman"/>
          <w:noProof/>
          <w:lang w:bidi="ar-SA"/>
        </w:rPr>
        <w:drawing>
          <wp:inline distT="0" distB="0" distL="0" distR="0">
            <wp:extent cx="597535" cy="72453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7535" cy="724535"/>
                    </a:xfrm>
                    <a:prstGeom prst="rect">
                      <a:avLst/>
                    </a:prstGeom>
                    <a:noFill/>
                    <a:ln w="9525">
                      <a:noFill/>
                      <a:miter lim="800000"/>
                      <a:headEnd/>
                      <a:tailEnd/>
                    </a:ln>
                  </pic:spPr>
                </pic:pic>
              </a:graphicData>
            </a:graphic>
          </wp:inline>
        </w:drawing>
      </w:r>
    </w:p>
    <w:p w:rsidR="001C46A5" w:rsidRPr="00963F9B" w:rsidRDefault="009B1FA9">
      <w:pPr>
        <w:spacing w:after="79" w:line="1" w:lineRule="exact"/>
        <w:rPr>
          <w:rFonts w:ascii="Times New Roman" w:hAnsi="Times New Roman" w:cs="Times New Roman"/>
        </w:rPr>
      </w:pPr>
      <w:r w:rsidRPr="00963F9B">
        <w:rPr>
          <w:rFonts w:ascii="Times New Roman" w:hAnsi="Times New Roman" w:cs="Times New Roman"/>
          <w:noProof/>
          <w:lang w:bidi="ar-SA"/>
        </w:rPr>
        <w:drawing>
          <wp:inline distT="0" distB="0" distL="0" distR="0">
            <wp:extent cx="597535" cy="72453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7535" cy="724535"/>
                    </a:xfrm>
                    <a:prstGeom prst="rect">
                      <a:avLst/>
                    </a:prstGeom>
                    <a:noFill/>
                    <a:ln w="9525">
                      <a:noFill/>
                      <a:miter lim="800000"/>
                      <a:headEnd/>
                      <a:tailEnd/>
                    </a:ln>
                  </pic:spPr>
                </pic:pic>
              </a:graphicData>
            </a:graphic>
          </wp:inline>
        </w:drawing>
      </w:r>
    </w:p>
    <w:p w:rsidR="001C46A5" w:rsidRPr="00963F9B" w:rsidRDefault="009B1FA9">
      <w:pPr>
        <w:pStyle w:val="1"/>
        <w:spacing w:after="220" w:line="254" w:lineRule="auto"/>
        <w:ind w:firstLine="0"/>
        <w:jc w:val="center"/>
        <w:rPr>
          <w:sz w:val="24"/>
          <w:szCs w:val="24"/>
        </w:rPr>
      </w:pPr>
      <w:r w:rsidRPr="00963F9B">
        <w:rPr>
          <w:sz w:val="24"/>
          <w:szCs w:val="24"/>
        </w:rPr>
        <w:t>Администрация П</w:t>
      </w:r>
      <w:r w:rsidR="002E3318" w:rsidRPr="00963F9B">
        <w:rPr>
          <w:sz w:val="24"/>
          <w:szCs w:val="24"/>
        </w:rPr>
        <w:t>ервоманского сельсовета</w:t>
      </w:r>
      <w:r w:rsidR="002E3318" w:rsidRPr="00963F9B">
        <w:rPr>
          <w:sz w:val="24"/>
          <w:szCs w:val="24"/>
        </w:rPr>
        <w:br/>
        <w:t>Манского района Красноярского края</w:t>
      </w:r>
    </w:p>
    <w:p w:rsidR="001C46A5" w:rsidRPr="00963F9B" w:rsidRDefault="002E3318">
      <w:pPr>
        <w:pStyle w:val="1"/>
        <w:spacing w:after="220"/>
        <w:ind w:firstLine="0"/>
        <w:jc w:val="center"/>
        <w:rPr>
          <w:sz w:val="24"/>
          <w:szCs w:val="24"/>
        </w:rPr>
      </w:pPr>
      <w:r w:rsidRPr="00963F9B">
        <w:rPr>
          <w:sz w:val="24"/>
          <w:szCs w:val="24"/>
        </w:rPr>
        <w:t>ПОСТАНОВЛЕНИЕ</w:t>
      </w:r>
    </w:p>
    <w:p w:rsidR="001C46A5" w:rsidRPr="00963F9B" w:rsidRDefault="009B1FA9">
      <w:pPr>
        <w:pStyle w:val="1"/>
        <w:tabs>
          <w:tab w:val="left" w:pos="3979"/>
          <w:tab w:val="left" w:pos="8722"/>
        </w:tabs>
        <w:spacing w:after="220"/>
        <w:ind w:firstLine="0"/>
        <w:jc w:val="both"/>
        <w:rPr>
          <w:sz w:val="24"/>
          <w:szCs w:val="24"/>
        </w:rPr>
      </w:pPr>
      <w:r w:rsidRPr="00963F9B">
        <w:rPr>
          <w:sz w:val="24"/>
          <w:szCs w:val="24"/>
        </w:rPr>
        <w:t>02.05.2024</w:t>
      </w:r>
      <w:r w:rsidRPr="00963F9B">
        <w:rPr>
          <w:sz w:val="24"/>
          <w:szCs w:val="24"/>
        </w:rPr>
        <w:tab/>
        <w:t>и. Первоман</w:t>
      </w:r>
      <w:r w:rsidR="002E3318" w:rsidRPr="00963F9B">
        <w:rPr>
          <w:sz w:val="24"/>
          <w:szCs w:val="24"/>
        </w:rPr>
        <w:t>ск</w:t>
      </w:r>
      <w:r w:rsidR="002E3318" w:rsidRPr="00963F9B">
        <w:rPr>
          <w:sz w:val="24"/>
          <w:szCs w:val="24"/>
        </w:rPr>
        <w:tab/>
        <w:t>№ 52</w:t>
      </w:r>
    </w:p>
    <w:p w:rsidR="009B1FA9" w:rsidRPr="00963F9B" w:rsidRDefault="002E3318">
      <w:pPr>
        <w:pStyle w:val="1"/>
        <w:ind w:firstLine="0"/>
        <w:jc w:val="center"/>
        <w:rPr>
          <w:b/>
          <w:bCs/>
          <w:sz w:val="24"/>
          <w:szCs w:val="24"/>
        </w:rPr>
      </w:pPr>
      <w:r w:rsidRPr="00963F9B">
        <w:rPr>
          <w:b/>
          <w:bCs/>
          <w:sz w:val="24"/>
          <w:szCs w:val="24"/>
        </w:rPr>
        <w:t>О подготовке объектов жилищно-коммунального хозяйства и социальной</w:t>
      </w:r>
      <w:r w:rsidRPr="00963F9B">
        <w:rPr>
          <w:b/>
          <w:bCs/>
          <w:sz w:val="24"/>
          <w:szCs w:val="24"/>
        </w:rPr>
        <w:br/>
        <w:t>сферы Первоманского сельсовета Манского района к работе</w:t>
      </w:r>
    </w:p>
    <w:p w:rsidR="001C46A5" w:rsidRPr="00963F9B" w:rsidRDefault="002E3318">
      <w:pPr>
        <w:pStyle w:val="1"/>
        <w:spacing w:after="220"/>
        <w:ind w:firstLine="0"/>
        <w:jc w:val="center"/>
        <w:rPr>
          <w:sz w:val="24"/>
          <w:szCs w:val="24"/>
        </w:rPr>
      </w:pPr>
      <w:r w:rsidRPr="00963F9B">
        <w:rPr>
          <w:b/>
          <w:bCs/>
          <w:sz w:val="24"/>
          <w:szCs w:val="24"/>
        </w:rPr>
        <w:t xml:space="preserve"> в </w:t>
      </w:r>
      <w:r w:rsidR="009B1FA9" w:rsidRPr="00963F9B">
        <w:rPr>
          <w:b/>
          <w:bCs/>
          <w:sz w:val="24"/>
          <w:szCs w:val="24"/>
        </w:rPr>
        <w:t>осеннее-</w:t>
      </w:r>
      <w:r w:rsidRPr="00963F9B">
        <w:rPr>
          <w:b/>
          <w:bCs/>
          <w:sz w:val="24"/>
          <w:szCs w:val="24"/>
        </w:rPr>
        <w:t>зимний период 2024-2025 гг.</w:t>
      </w:r>
    </w:p>
    <w:p w:rsidR="001C46A5" w:rsidRPr="00963F9B" w:rsidRDefault="002E3318">
      <w:pPr>
        <w:pStyle w:val="1"/>
        <w:ind w:firstLine="0"/>
        <w:jc w:val="both"/>
        <w:rPr>
          <w:sz w:val="24"/>
          <w:szCs w:val="24"/>
        </w:rPr>
      </w:pPr>
      <w:r w:rsidRPr="00963F9B">
        <w:rPr>
          <w:sz w:val="24"/>
          <w:szCs w:val="24"/>
        </w:rPr>
        <w:t>В соответствии с Приказом Министерства энергетики РФ от 12.03.2013 года № 103 «Об утверждении Правил оценки готовности к отопительному периоду» и в целях координации работ по подготовке объектов коммунальной инфраструктуры, объектов и учреждений социальной сферы Первоманского сельсовета Манского района к отопительному сезону, а также обеспечения соблюдения нормативно-технических требований эксплуатации жилищного фонда и режимов функционирования инженерных систем в осенне-зимний период 2024-2025 годов,</w:t>
      </w:r>
      <w:r w:rsidR="009B1FA9" w:rsidRPr="00963F9B">
        <w:rPr>
          <w:sz w:val="24"/>
          <w:szCs w:val="24"/>
        </w:rPr>
        <w:t xml:space="preserve"> руководствуясь Уставом Первоман</w:t>
      </w:r>
      <w:r w:rsidRPr="00963F9B">
        <w:rPr>
          <w:sz w:val="24"/>
          <w:szCs w:val="24"/>
        </w:rPr>
        <w:t>ского сельсовета Манского района, администрация Первомайского сельсовета</w:t>
      </w:r>
    </w:p>
    <w:p w:rsidR="001C46A5" w:rsidRPr="00963F9B" w:rsidRDefault="002E3318">
      <w:pPr>
        <w:pStyle w:val="1"/>
        <w:spacing w:after="300"/>
        <w:ind w:firstLine="0"/>
        <w:jc w:val="both"/>
        <w:rPr>
          <w:sz w:val="24"/>
          <w:szCs w:val="24"/>
        </w:rPr>
      </w:pPr>
      <w:r w:rsidRPr="00963F9B">
        <w:rPr>
          <w:b/>
          <w:bCs/>
          <w:sz w:val="24"/>
          <w:szCs w:val="24"/>
        </w:rPr>
        <w:t>ПОСТАНОВЛЯЕТ:</w:t>
      </w:r>
    </w:p>
    <w:p w:rsidR="001C46A5" w:rsidRPr="00963F9B" w:rsidRDefault="002E3318">
      <w:pPr>
        <w:pStyle w:val="1"/>
        <w:numPr>
          <w:ilvl w:val="0"/>
          <w:numId w:val="1"/>
        </w:numPr>
        <w:tabs>
          <w:tab w:val="left" w:pos="1076"/>
        </w:tabs>
        <w:ind w:firstLine="780"/>
        <w:jc w:val="both"/>
        <w:rPr>
          <w:sz w:val="24"/>
          <w:szCs w:val="24"/>
        </w:rPr>
      </w:pPr>
      <w:r w:rsidRPr="00963F9B">
        <w:rPr>
          <w:sz w:val="24"/>
          <w:szCs w:val="24"/>
        </w:rPr>
        <w:t>Создать комиссию по подготовке объектов жилищно- коммунального хозяйства и социальной сферы на территории Первомайского сельсовета к работе в осенне-зимний период 2024-2025 годов (далее - Комиссия), утвердить ее состав согласно приложению 1.</w:t>
      </w:r>
    </w:p>
    <w:p w:rsidR="001C46A5" w:rsidRPr="00963F9B" w:rsidRDefault="002E3318">
      <w:pPr>
        <w:pStyle w:val="1"/>
        <w:numPr>
          <w:ilvl w:val="0"/>
          <w:numId w:val="1"/>
        </w:numPr>
        <w:tabs>
          <w:tab w:val="left" w:pos="1898"/>
        </w:tabs>
        <w:ind w:firstLine="780"/>
        <w:jc w:val="both"/>
        <w:rPr>
          <w:sz w:val="24"/>
          <w:szCs w:val="24"/>
        </w:rPr>
      </w:pPr>
      <w:r w:rsidRPr="00963F9B">
        <w:rPr>
          <w:sz w:val="24"/>
          <w:szCs w:val="24"/>
        </w:rPr>
        <w:t>Утвердить 11оложение о работе Комиссии согласно приложению 2.</w:t>
      </w:r>
    </w:p>
    <w:p w:rsidR="001C46A5" w:rsidRPr="00963F9B" w:rsidRDefault="002E3318">
      <w:pPr>
        <w:pStyle w:val="1"/>
        <w:numPr>
          <w:ilvl w:val="0"/>
          <w:numId w:val="1"/>
        </w:numPr>
        <w:tabs>
          <w:tab w:val="left" w:pos="1076"/>
        </w:tabs>
        <w:ind w:firstLine="780"/>
        <w:jc w:val="both"/>
        <w:rPr>
          <w:sz w:val="24"/>
          <w:szCs w:val="24"/>
        </w:rPr>
      </w:pPr>
      <w:r w:rsidRPr="00963F9B">
        <w:rPr>
          <w:sz w:val="24"/>
          <w:szCs w:val="24"/>
        </w:rPr>
        <w:t>Утвердить План мероприятий по подготовке объектов жилищно- коммунального хозяйства и социальной сферы к эксплуатации в осенне-зимний период 2024-2025 годов согласно приложению 3.</w:t>
      </w:r>
    </w:p>
    <w:p w:rsidR="001C46A5" w:rsidRPr="00963F9B" w:rsidRDefault="002E3318">
      <w:pPr>
        <w:pStyle w:val="1"/>
        <w:numPr>
          <w:ilvl w:val="0"/>
          <w:numId w:val="1"/>
        </w:numPr>
        <w:tabs>
          <w:tab w:val="left" w:pos="1076"/>
        </w:tabs>
        <w:ind w:firstLine="780"/>
        <w:jc w:val="both"/>
        <w:rPr>
          <w:sz w:val="24"/>
          <w:szCs w:val="24"/>
        </w:rPr>
      </w:pPr>
      <w:r w:rsidRPr="00963F9B">
        <w:rPr>
          <w:sz w:val="24"/>
          <w:szCs w:val="24"/>
        </w:rPr>
        <w:t>Рекомендовать ООО «Жилпрогресс-1» (ресурсоснабжающая организация, источник теплоснабжения) которая осуществляет обслуживание и обеспечение бесперебойной транспортировки теплоносителя по тепловым сетям), осуществляющим эксплуатацию объектов коммунальной инфра</w:t>
      </w:r>
      <w:r w:rsidR="009B1FA9" w:rsidRPr="00963F9B">
        <w:rPr>
          <w:sz w:val="24"/>
          <w:szCs w:val="24"/>
        </w:rPr>
        <w:t>структуры на территории Первоман</w:t>
      </w:r>
      <w:r w:rsidRPr="00963F9B">
        <w:rPr>
          <w:sz w:val="24"/>
          <w:szCs w:val="24"/>
        </w:rPr>
        <w:t>ского сельсовета:</w:t>
      </w:r>
    </w:p>
    <w:p w:rsidR="001C46A5" w:rsidRPr="00963F9B" w:rsidRDefault="002E3318">
      <w:pPr>
        <w:pStyle w:val="1"/>
        <w:numPr>
          <w:ilvl w:val="0"/>
          <w:numId w:val="2"/>
        </w:numPr>
        <w:tabs>
          <w:tab w:val="left" w:pos="1076"/>
        </w:tabs>
        <w:ind w:firstLine="780"/>
        <w:jc w:val="both"/>
        <w:rPr>
          <w:sz w:val="24"/>
          <w:szCs w:val="24"/>
        </w:rPr>
      </w:pPr>
      <w:r w:rsidRPr="00963F9B">
        <w:rPr>
          <w:sz w:val="24"/>
          <w:szCs w:val="24"/>
        </w:rPr>
        <w:t>разработать планы мероприятий по подготовке объектов жилищно- коммунального хозяйства к работе в осенне-зимний период 2024-2025 годов с учетом завершения всех работ до 02 сентября 2024 года и представить по установленной форме для согла</w:t>
      </w:r>
      <w:r w:rsidR="009B1FA9" w:rsidRPr="00963F9B">
        <w:rPr>
          <w:sz w:val="24"/>
          <w:szCs w:val="24"/>
        </w:rPr>
        <w:t>сования в администрацию Первоман</w:t>
      </w:r>
      <w:r w:rsidRPr="00963F9B">
        <w:rPr>
          <w:sz w:val="24"/>
          <w:szCs w:val="24"/>
        </w:rPr>
        <w:t>ского сельсовета;</w:t>
      </w:r>
    </w:p>
    <w:p w:rsidR="001C46A5" w:rsidRPr="00963F9B" w:rsidRDefault="002E3318">
      <w:pPr>
        <w:pStyle w:val="1"/>
        <w:numPr>
          <w:ilvl w:val="0"/>
          <w:numId w:val="2"/>
        </w:numPr>
        <w:tabs>
          <w:tab w:val="left" w:pos="1076"/>
        </w:tabs>
        <w:spacing w:after="220"/>
        <w:ind w:firstLine="780"/>
        <w:jc w:val="both"/>
        <w:rPr>
          <w:sz w:val="24"/>
          <w:szCs w:val="24"/>
        </w:rPr>
      </w:pPr>
      <w:r w:rsidRPr="00963F9B">
        <w:rPr>
          <w:sz w:val="24"/>
          <w:szCs w:val="24"/>
        </w:rPr>
        <w:t>обеспечить в срок до 02.09.2024 года подготовку источников тепла, сетей тепло-, водоснабжения, водоотведения, подведомственных объектов к работе в осенне-зимний период 2024-2025 годов в соответствии с требованиями действующих правил и норм технической эксплуатации, включая подготовку необходимой эксплуатационной документации, обучение и аттестацию персонала, получение разрешений и допусков надзорных органов;</w:t>
      </w:r>
    </w:p>
    <w:p w:rsidR="001C46A5" w:rsidRPr="00963F9B" w:rsidRDefault="002E3318">
      <w:pPr>
        <w:pStyle w:val="1"/>
        <w:numPr>
          <w:ilvl w:val="0"/>
          <w:numId w:val="2"/>
        </w:numPr>
        <w:tabs>
          <w:tab w:val="left" w:pos="1071"/>
        </w:tabs>
        <w:ind w:firstLine="780"/>
        <w:jc w:val="both"/>
        <w:rPr>
          <w:sz w:val="24"/>
          <w:szCs w:val="24"/>
        </w:rPr>
      </w:pPr>
      <w:r w:rsidRPr="00963F9B">
        <w:rPr>
          <w:sz w:val="24"/>
          <w:szCs w:val="24"/>
        </w:rPr>
        <w:t>обеспечить в срок до 02.09.2024 года подготовку систем инженерного обеспечения объектов жилищно-коммунального хозяйства, жилищного фонда и внутренних систем инженерного оборудования зданий в соответствии с требованиями действующих правил и норм технической эксплуатации с оформлением актов и паспортов готовности объектов к эксплуатации в осенне- зимний период;</w:t>
      </w:r>
    </w:p>
    <w:p w:rsidR="001C46A5" w:rsidRPr="00963F9B" w:rsidRDefault="002E3318">
      <w:pPr>
        <w:pStyle w:val="1"/>
        <w:numPr>
          <w:ilvl w:val="0"/>
          <w:numId w:val="2"/>
        </w:numPr>
        <w:tabs>
          <w:tab w:val="left" w:pos="1071"/>
        </w:tabs>
        <w:ind w:firstLine="780"/>
        <w:jc w:val="both"/>
        <w:rPr>
          <w:sz w:val="24"/>
          <w:szCs w:val="24"/>
        </w:rPr>
      </w:pPr>
      <w:r w:rsidRPr="00963F9B">
        <w:rPr>
          <w:sz w:val="24"/>
          <w:szCs w:val="24"/>
        </w:rPr>
        <w:t>обеспечить устранение нарушений, выявленных в период прохождения отопительного сезона 2024-2025 годов и исполнение предписаний надзорных органов;</w:t>
      </w:r>
    </w:p>
    <w:p w:rsidR="001C46A5" w:rsidRPr="00963F9B" w:rsidRDefault="002E3318">
      <w:pPr>
        <w:pStyle w:val="1"/>
        <w:numPr>
          <w:ilvl w:val="0"/>
          <w:numId w:val="2"/>
        </w:numPr>
        <w:tabs>
          <w:tab w:val="left" w:pos="1793"/>
        </w:tabs>
        <w:ind w:firstLine="780"/>
        <w:jc w:val="both"/>
        <w:rPr>
          <w:sz w:val="24"/>
          <w:szCs w:val="24"/>
        </w:rPr>
      </w:pPr>
      <w:r w:rsidRPr="00963F9B">
        <w:rPr>
          <w:sz w:val="24"/>
          <w:szCs w:val="24"/>
        </w:rPr>
        <w:lastRenderedPageBreak/>
        <w:t>обеспечить создание нормативного запаса топлива на котельных;</w:t>
      </w:r>
    </w:p>
    <w:p w:rsidR="001C46A5" w:rsidRPr="00963F9B" w:rsidRDefault="002E3318">
      <w:pPr>
        <w:pStyle w:val="1"/>
        <w:numPr>
          <w:ilvl w:val="0"/>
          <w:numId w:val="2"/>
        </w:numPr>
        <w:tabs>
          <w:tab w:val="left" w:pos="1071"/>
        </w:tabs>
        <w:ind w:firstLine="780"/>
        <w:jc w:val="both"/>
        <w:rPr>
          <w:sz w:val="24"/>
          <w:szCs w:val="24"/>
        </w:rPr>
      </w:pPr>
      <w:r w:rsidRPr="00963F9B">
        <w:rPr>
          <w:sz w:val="24"/>
          <w:szCs w:val="24"/>
        </w:rPr>
        <w:t>обеспечить создание нормативного аварийного запаса материально- технических ресурсов;</w:t>
      </w:r>
    </w:p>
    <w:p w:rsidR="001C46A5" w:rsidRPr="00963F9B" w:rsidRDefault="002E3318">
      <w:pPr>
        <w:pStyle w:val="1"/>
        <w:numPr>
          <w:ilvl w:val="0"/>
          <w:numId w:val="2"/>
        </w:numPr>
        <w:tabs>
          <w:tab w:val="left" w:pos="1071"/>
        </w:tabs>
        <w:ind w:firstLine="780"/>
        <w:jc w:val="both"/>
        <w:rPr>
          <w:sz w:val="24"/>
          <w:szCs w:val="24"/>
        </w:rPr>
      </w:pPr>
      <w:r w:rsidRPr="00963F9B">
        <w:rPr>
          <w:sz w:val="24"/>
          <w:szCs w:val="24"/>
        </w:rPr>
        <w:t>обеспечить подготовку спецавтотехники, инвентаря к работе в осенне- зимний период 2024-2025 годов.</w:t>
      </w:r>
    </w:p>
    <w:p w:rsidR="001C46A5" w:rsidRPr="00963F9B" w:rsidRDefault="002E3318">
      <w:pPr>
        <w:pStyle w:val="1"/>
        <w:numPr>
          <w:ilvl w:val="0"/>
          <w:numId w:val="1"/>
        </w:numPr>
        <w:tabs>
          <w:tab w:val="left" w:pos="1086"/>
        </w:tabs>
        <w:ind w:firstLine="780"/>
        <w:jc w:val="both"/>
        <w:rPr>
          <w:sz w:val="24"/>
          <w:szCs w:val="24"/>
        </w:rPr>
      </w:pPr>
      <w:r w:rsidRPr="00963F9B">
        <w:rPr>
          <w:sz w:val="24"/>
          <w:szCs w:val="24"/>
        </w:rPr>
        <w:t>В случае наличия кредиторской задолженности, рекомендовать руководителям ресурсоснабжающей организации принять меры по погашению креди торской задолженности за потребленные энергоресурсы (электроэнергию, уголь), обеспечив полное погашение задолженности перед поставщиками услуг до начала отопительного сезона 2024-2025 годов.</w:t>
      </w:r>
    </w:p>
    <w:p w:rsidR="001C46A5" w:rsidRPr="00963F9B" w:rsidRDefault="002E3318">
      <w:pPr>
        <w:pStyle w:val="1"/>
        <w:numPr>
          <w:ilvl w:val="0"/>
          <w:numId w:val="1"/>
        </w:numPr>
        <w:tabs>
          <w:tab w:val="left" w:pos="1076"/>
        </w:tabs>
        <w:ind w:firstLine="780"/>
        <w:jc w:val="both"/>
        <w:rPr>
          <w:sz w:val="24"/>
          <w:szCs w:val="24"/>
        </w:rPr>
      </w:pPr>
      <w:r w:rsidRPr="00963F9B">
        <w:rPr>
          <w:sz w:val="24"/>
          <w:szCs w:val="24"/>
        </w:rPr>
        <w:t>Рекомендовать руководителям бюджетных учреждений, организаций, расп</w:t>
      </w:r>
      <w:r w:rsidR="009B1FA9" w:rsidRPr="00963F9B">
        <w:rPr>
          <w:sz w:val="24"/>
          <w:szCs w:val="24"/>
        </w:rPr>
        <w:t>оложенных на территории Первоман</w:t>
      </w:r>
      <w:r w:rsidRPr="00963F9B">
        <w:rPr>
          <w:sz w:val="24"/>
          <w:szCs w:val="24"/>
        </w:rPr>
        <w:t>ского сельсовета:</w:t>
      </w:r>
    </w:p>
    <w:p w:rsidR="001C46A5" w:rsidRPr="00963F9B" w:rsidRDefault="002E3318">
      <w:pPr>
        <w:pStyle w:val="1"/>
        <w:ind w:firstLine="780"/>
        <w:jc w:val="both"/>
        <w:rPr>
          <w:sz w:val="24"/>
          <w:szCs w:val="24"/>
        </w:rPr>
      </w:pPr>
      <w:r w:rsidRPr="00963F9B">
        <w:rPr>
          <w:sz w:val="24"/>
          <w:szCs w:val="24"/>
        </w:rPr>
        <w:t>- обеспечить подготовку подведомственных объектов и учреждений, внутренних инженерных сетей к эксплуатации в осенне-зимний период 2024- 2025 годов.</w:t>
      </w:r>
    </w:p>
    <w:p w:rsidR="001C46A5" w:rsidRPr="00963F9B" w:rsidRDefault="002E3318">
      <w:pPr>
        <w:pStyle w:val="1"/>
        <w:numPr>
          <w:ilvl w:val="0"/>
          <w:numId w:val="1"/>
        </w:numPr>
        <w:tabs>
          <w:tab w:val="left" w:pos="1076"/>
        </w:tabs>
        <w:ind w:firstLine="780"/>
        <w:jc w:val="both"/>
        <w:rPr>
          <w:sz w:val="24"/>
          <w:szCs w:val="24"/>
        </w:rPr>
      </w:pPr>
      <w:r w:rsidRPr="00963F9B">
        <w:rPr>
          <w:sz w:val="24"/>
          <w:szCs w:val="24"/>
        </w:rPr>
        <w:t>Рекомендовать руководителям иных предприятий, учреждений, организаций всех форм собственности, де</w:t>
      </w:r>
      <w:r w:rsidR="009B1FA9" w:rsidRPr="00963F9B">
        <w:rPr>
          <w:sz w:val="24"/>
          <w:szCs w:val="24"/>
        </w:rPr>
        <w:t>йствующих на территории Первоман</w:t>
      </w:r>
      <w:r w:rsidRPr="00963F9B">
        <w:rPr>
          <w:sz w:val="24"/>
          <w:szCs w:val="24"/>
        </w:rPr>
        <w:t>ского сельсовета и имеющих в собственности или ином праве пользования тепловые и водопроводные сети и сооружения на них, обеспечить своевременное выполнение мероприятий по подготовке вышеуказанных объектов к работе в осенне-зимний период 2024-2025 годов, с учетом завершения всех мероприятий в срок до 02.09.2024 года.</w:t>
      </w:r>
    </w:p>
    <w:p w:rsidR="001C46A5" w:rsidRPr="00963F9B" w:rsidRDefault="002E3318">
      <w:pPr>
        <w:pStyle w:val="1"/>
        <w:numPr>
          <w:ilvl w:val="0"/>
          <w:numId w:val="1"/>
        </w:numPr>
        <w:tabs>
          <w:tab w:val="left" w:pos="1071"/>
        </w:tabs>
        <w:ind w:firstLine="780"/>
        <w:jc w:val="both"/>
        <w:rPr>
          <w:sz w:val="24"/>
          <w:szCs w:val="24"/>
        </w:rPr>
      </w:pPr>
      <w:r w:rsidRPr="00963F9B">
        <w:rPr>
          <w:sz w:val="24"/>
          <w:szCs w:val="24"/>
        </w:rPr>
        <w:t>Настоящее постановление вступает в силу со дня его официального опубликования в информационном бюллетене «Ведомости Манского района» и размещению на официаль</w:t>
      </w:r>
      <w:r w:rsidR="009B1FA9" w:rsidRPr="00963F9B">
        <w:rPr>
          <w:sz w:val="24"/>
          <w:szCs w:val="24"/>
        </w:rPr>
        <w:t>ном сайге Первоман</w:t>
      </w:r>
      <w:r w:rsidRPr="00963F9B">
        <w:rPr>
          <w:sz w:val="24"/>
          <w:szCs w:val="24"/>
        </w:rPr>
        <w:t>ского сельсовета в информационно-телекоммуникационной сети «Интернет».</w:t>
      </w:r>
    </w:p>
    <w:p w:rsidR="001C46A5" w:rsidRPr="00963F9B" w:rsidRDefault="002E3318">
      <w:pPr>
        <w:pStyle w:val="1"/>
        <w:numPr>
          <w:ilvl w:val="0"/>
          <w:numId w:val="1"/>
        </w:numPr>
        <w:tabs>
          <w:tab w:val="left" w:pos="1143"/>
        </w:tabs>
        <w:spacing w:after="280" w:line="298" w:lineRule="auto"/>
        <w:ind w:firstLine="780"/>
        <w:jc w:val="both"/>
        <w:rPr>
          <w:sz w:val="24"/>
          <w:szCs w:val="24"/>
        </w:rPr>
      </w:pPr>
      <w:r w:rsidRPr="00963F9B">
        <w:rPr>
          <w:sz w:val="24"/>
          <w:szCs w:val="24"/>
        </w:rPr>
        <w:t>Контроль над исполнением настоящего постановления оставляю за собой.</w:t>
      </w:r>
    </w:p>
    <w:p w:rsidR="009B1FA9" w:rsidRPr="00963F9B" w:rsidRDefault="009B1FA9" w:rsidP="009B1FA9">
      <w:pPr>
        <w:pStyle w:val="1"/>
        <w:tabs>
          <w:tab w:val="left" w:pos="1143"/>
        </w:tabs>
        <w:spacing w:after="280" w:line="298" w:lineRule="auto"/>
        <w:jc w:val="both"/>
        <w:rPr>
          <w:sz w:val="24"/>
          <w:szCs w:val="24"/>
        </w:rPr>
      </w:pPr>
    </w:p>
    <w:p w:rsidR="009B1FA9" w:rsidRPr="00963F9B" w:rsidRDefault="009B1FA9">
      <w:pPr>
        <w:framePr w:w="6086" w:h="2242" w:hSpace="3197" w:wrap="notBeside" w:vAnchor="text" w:hAnchor="text" w:x="202" w:y="1"/>
        <w:rPr>
          <w:rFonts w:ascii="Times New Roman" w:hAnsi="Times New Roman" w:cs="Times New Roman"/>
          <w:noProof/>
          <w:lang w:bidi="ar-SA"/>
        </w:rPr>
      </w:pPr>
      <w:r w:rsidRPr="00963F9B">
        <w:rPr>
          <w:rFonts w:ascii="Times New Roman" w:hAnsi="Times New Roman" w:cs="Times New Roman"/>
          <w:noProof/>
          <w:lang w:bidi="ar-SA"/>
        </w:rPr>
        <w:t xml:space="preserve">Глава </w:t>
      </w:r>
    </w:p>
    <w:p w:rsidR="001C46A5" w:rsidRPr="00963F9B" w:rsidRDefault="009B1FA9">
      <w:pPr>
        <w:framePr w:w="6086" w:h="2242" w:hSpace="3197" w:wrap="notBeside" w:vAnchor="text" w:hAnchor="text" w:x="202" w:y="1"/>
        <w:rPr>
          <w:rFonts w:ascii="Times New Roman" w:hAnsi="Times New Roman" w:cs="Times New Roman"/>
        </w:rPr>
      </w:pPr>
      <w:r w:rsidRPr="00963F9B">
        <w:rPr>
          <w:rFonts w:ascii="Times New Roman" w:hAnsi="Times New Roman" w:cs="Times New Roman"/>
          <w:noProof/>
          <w:lang w:bidi="ar-SA"/>
        </w:rPr>
        <w:t>Первоманского сельсовета</w:t>
      </w:r>
    </w:p>
    <w:p w:rsidR="001C46A5" w:rsidRPr="00963F9B" w:rsidRDefault="007674B4">
      <w:pPr>
        <w:spacing w:line="1" w:lineRule="exact"/>
        <w:rPr>
          <w:rFonts w:ascii="Times New Roman" w:hAnsi="Times New Roman" w:cs="Times New Roman"/>
        </w:rPr>
        <w:sectPr w:rsidR="001C46A5" w:rsidRPr="00963F9B">
          <w:pgSz w:w="11900" w:h="16840"/>
          <w:pgMar w:top="799" w:right="730" w:bottom="232" w:left="1484" w:header="371" w:footer="3" w:gutter="0"/>
          <w:pgNumType w:start="1"/>
          <w:cols w:space="720"/>
          <w:noEndnote/>
          <w:docGrid w:linePitch="360"/>
        </w:sectPr>
      </w:pPr>
      <w:r w:rsidRPr="00963F9B">
        <w:rPr>
          <w:rFonts w:ascii="Times New Roman" w:hAnsi="Times New Roman" w:cs="Times New Roman"/>
        </w:rPr>
        <w:pict>
          <v:shapetype id="_x0000_t202" coordsize="21600,21600" o:spt="202" path="m,l,21600r21600,l21600,xe">
            <v:stroke joinstyle="miter"/>
            <v:path gradientshapeok="t" o:connecttype="rect"/>
          </v:shapetype>
          <v:shape id="_x0000_s1029" type="#_x0000_t202" style="position:absolute;margin-left:330.45pt;margin-top:19.2pt;width:143.75pt;height:16.3pt;z-index:-251658752;mso-wrap-distance-left:10.05pt;mso-wrap-distance-right:330.5pt" filled="f" stroked="f">
            <v:textbox inset="0,0,0,0">
              <w:txbxContent>
                <w:p w:rsidR="001C46A5" w:rsidRDefault="002E3318">
                  <w:pPr>
                    <w:pStyle w:val="a5"/>
                  </w:pPr>
                  <w:r>
                    <w:t>Т.</w:t>
                  </w:r>
                  <w:r w:rsidR="009B1FA9">
                    <w:t xml:space="preserve"> </w:t>
                  </w:r>
                  <w:r>
                    <w:t>А. Краснослободцева</w:t>
                  </w:r>
                </w:p>
              </w:txbxContent>
            </v:textbox>
            <w10:wrap type="topAndBottom"/>
          </v:shape>
        </w:pict>
      </w:r>
    </w:p>
    <w:p w:rsidR="009B1FA9" w:rsidRPr="00963F9B" w:rsidRDefault="009B1FA9" w:rsidP="009B1FA9">
      <w:pPr>
        <w:pStyle w:val="20"/>
        <w:jc w:val="right"/>
        <w:rPr>
          <w:sz w:val="24"/>
          <w:szCs w:val="24"/>
        </w:rPr>
      </w:pPr>
      <w:r w:rsidRPr="00963F9B">
        <w:rPr>
          <w:sz w:val="24"/>
          <w:szCs w:val="24"/>
        </w:rPr>
        <w:lastRenderedPageBreak/>
        <w:t xml:space="preserve">Приложение № </w:t>
      </w:r>
      <w:r w:rsidR="007674B4" w:rsidRPr="00963F9B">
        <w:rPr>
          <w:sz w:val="24"/>
          <w:szCs w:val="24"/>
        </w:rPr>
        <w:fldChar w:fldCharType="begin"/>
      </w:r>
      <w:r w:rsidR="0058563D" w:rsidRPr="00963F9B">
        <w:rPr>
          <w:sz w:val="24"/>
          <w:szCs w:val="24"/>
        </w:rPr>
        <w:instrText xml:space="preserve"> PAGE \* MERGEFORMAT </w:instrText>
      </w:r>
      <w:r w:rsidR="007674B4" w:rsidRPr="00963F9B">
        <w:rPr>
          <w:sz w:val="24"/>
          <w:szCs w:val="24"/>
        </w:rPr>
        <w:fldChar w:fldCharType="separate"/>
      </w:r>
      <w:r w:rsidR="009058F9" w:rsidRPr="00963F9B">
        <w:rPr>
          <w:noProof/>
          <w:sz w:val="24"/>
          <w:szCs w:val="24"/>
        </w:rPr>
        <w:t>1</w:t>
      </w:r>
      <w:r w:rsidR="007674B4" w:rsidRPr="00963F9B">
        <w:rPr>
          <w:sz w:val="24"/>
          <w:szCs w:val="24"/>
        </w:rPr>
        <w:fldChar w:fldCharType="end"/>
      </w:r>
      <w:r w:rsidRPr="00963F9B">
        <w:rPr>
          <w:sz w:val="24"/>
          <w:szCs w:val="24"/>
        </w:rPr>
        <w:t xml:space="preserve"> к постановлению</w:t>
      </w:r>
    </w:p>
    <w:p w:rsidR="009B1FA9" w:rsidRPr="00963F9B" w:rsidRDefault="009B1FA9" w:rsidP="009B1FA9">
      <w:pPr>
        <w:pStyle w:val="20"/>
        <w:jc w:val="right"/>
        <w:rPr>
          <w:sz w:val="24"/>
          <w:szCs w:val="24"/>
        </w:rPr>
      </w:pPr>
      <w:r w:rsidRPr="00963F9B">
        <w:rPr>
          <w:sz w:val="24"/>
          <w:szCs w:val="24"/>
        </w:rPr>
        <w:t>администрации Первоманского сельсовета</w:t>
      </w:r>
    </w:p>
    <w:p w:rsidR="009B1FA9" w:rsidRPr="00963F9B" w:rsidRDefault="009B1FA9" w:rsidP="009B1FA9">
      <w:pPr>
        <w:pStyle w:val="20"/>
        <w:jc w:val="right"/>
        <w:rPr>
          <w:sz w:val="24"/>
          <w:szCs w:val="24"/>
        </w:rPr>
      </w:pPr>
      <w:r w:rsidRPr="00963F9B">
        <w:rPr>
          <w:sz w:val="24"/>
          <w:szCs w:val="24"/>
        </w:rPr>
        <w:t>№ 52 от 02.05.2024</w:t>
      </w:r>
    </w:p>
    <w:p w:rsidR="009B1FA9" w:rsidRPr="00963F9B" w:rsidRDefault="009B1FA9">
      <w:pPr>
        <w:pStyle w:val="1"/>
        <w:spacing w:line="257" w:lineRule="auto"/>
        <w:ind w:firstLine="0"/>
        <w:jc w:val="center"/>
        <w:rPr>
          <w:b/>
          <w:bCs/>
          <w:sz w:val="24"/>
          <w:szCs w:val="24"/>
        </w:rPr>
      </w:pPr>
    </w:p>
    <w:p w:rsidR="009B1FA9" w:rsidRPr="00963F9B" w:rsidRDefault="009B1FA9">
      <w:pPr>
        <w:pStyle w:val="1"/>
        <w:spacing w:line="257" w:lineRule="auto"/>
        <w:ind w:firstLine="0"/>
        <w:jc w:val="center"/>
        <w:rPr>
          <w:b/>
          <w:bCs/>
          <w:sz w:val="24"/>
          <w:szCs w:val="24"/>
        </w:rPr>
      </w:pPr>
    </w:p>
    <w:p w:rsidR="001C46A5" w:rsidRPr="00963F9B" w:rsidRDefault="002E3318">
      <w:pPr>
        <w:pStyle w:val="1"/>
        <w:spacing w:line="257" w:lineRule="auto"/>
        <w:ind w:firstLine="0"/>
        <w:jc w:val="center"/>
        <w:rPr>
          <w:sz w:val="24"/>
          <w:szCs w:val="24"/>
        </w:rPr>
      </w:pPr>
      <w:r w:rsidRPr="00963F9B">
        <w:rPr>
          <w:b/>
          <w:bCs/>
          <w:sz w:val="24"/>
          <w:szCs w:val="24"/>
        </w:rPr>
        <w:t>СОСТАВ</w:t>
      </w:r>
    </w:p>
    <w:p w:rsidR="001C46A5" w:rsidRPr="00963F9B" w:rsidRDefault="002E3318">
      <w:pPr>
        <w:pStyle w:val="1"/>
        <w:spacing w:after="320" w:line="257" w:lineRule="auto"/>
        <w:ind w:firstLine="0"/>
        <w:jc w:val="center"/>
        <w:rPr>
          <w:sz w:val="24"/>
          <w:szCs w:val="24"/>
        </w:rPr>
      </w:pPr>
      <w:r w:rsidRPr="00963F9B">
        <w:rPr>
          <w:b/>
          <w:bCs/>
          <w:sz w:val="24"/>
          <w:szCs w:val="24"/>
        </w:rPr>
        <w:t>комиссии по подготовке объектов жилищно-коммунального хозяйства и</w:t>
      </w:r>
      <w:r w:rsidRPr="00963F9B">
        <w:rPr>
          <w:b/>
          <w:bCs/>
          <w:sz w:val="24"/>
          <w:szCs w:val="24"/>
        </w:rPr>
        <w:br/>
        <w:t>социальной сферы Первоманского сельсовета Манского района к работе в</w:t>
      </w:r>
      <w:r w:rsidRPr="00963F9B">
        <w:rPr>
          <w:b/>
          <w:bCs/>
          <w:sz w:val="24"/>
          <w:szCs w:val="24"/>
        </w:rPr>
        <w:br/>
        <w:t>осенне-зимний период 2024-2025 годов</w:t>
      </w:r>
    </w:p>
    <w:p w:rsidR="001C46A5" w:rsidRPr="00963F9B" w:rsidRDefault="002E3318">
      <w:pPr>
        <w:pStyle w:val="1"/>
        <w:ind w:firstLine="620"/>
        <w:jc w:val="both"/>
        <w:rPr>
          <w:sz w:val="24"/>
          <w:szCs w:val="24"/>
        </w:rPr>
      </w:pPr>
      <w:r w:rsidRPr="00963F9B">
        <w:rPr>
          <w:sz w:val="24"/>
          <w:szCs w:val="24"/>
        </w:rPr>
        <w:t>Краснослободцева Тамара Андреевна - глава сельсовета, председатель комиссии;</w:t>
      </w:r>
    </w:p>
    <w:p w:rsidR="001C46A5" w:rsidRPr="00963F9B" w:rsidRDefault="002E3318">
      <w:pPr>
        <w:pStyle w:val="1"/>
        <w:ind w:firstLine="540"/>
        <w:jc w:val="both"/>
        <w:rPr>
          <w:sz w:val="24"/>
          <w:szCs w:val="24"/>
        </w:rPr>
      </w:pPr>
      <w:r w:rsidRPr="00963F9B">
        <w:rPr>
          <w:sz w:val="24"/>
          <w:szCs w:val="24"/>
        </w:rPr>
        <w:t>Чубаров Александр Анатольевич - генеральный директор ООО «Жилпрогресс-1» заместитель председателя комиссии;</w:t>
      </w:r>
    </w:p>
    <w:p w:rsidR="001C46A5" w:rsidRPr="00963F9B" w:rsidRDefault="002E3318">
      <w:pPr>
        <w:pStyle w:val="1"/>
        <w:spacing w:after="320"/>
        <w:ind w:firstLine="540"/>
        <w:jc w:val="both"/>
        <w:rPr>
          <w:sz w:val="24"/>
          <w:szCs w:val="24"/>
        </w:rPr>
      </w:pPr>
      <w:r w:rsidRPr="00963F9B">
        <w:rPr>
          <w:sz w:val="24"/>
          <w:szCs w:val="24"/>
        </w:rPr>
        <w:t>Коноплева Ольга Викторовна - ведущий специалист ЖКХ и благоустройству администрации сельсовета, секретарь комиссии.</w:t>
      </w:r>
    </w:p>
    <w:p w:rsidR="001C46A5" w:rsidRPr="00963F9B" w:rsidRDefault="002E3318">
      <w:pPr>
        <w:pStyle w:val="1"/>
        <w:spacing w:after="320"/>
        <w:ind w:firstLine="540"/>
        <w:jc w:val="both"/>
        <w:rPr>
          <w:sz w:val="24"/>
          <w:szCs w:val="24"/>
        </w:rPr>
      </w:pPr>
      <w:r w:rsidRPr="00963F9B">
        <w:rPr>
          <w:sz w:val="24"/>
          <w:szCs w:val="24"/>
        </w:rPr>
        <w:t>Члены комиссии:</w:t>
      </w:r>
    </w:p>
    <w:p w:rsidR="001C46A5" w:rsidRPr="00963F9B" w:rsidRDefault="002E3318">
      <w:pPr>
        <w:pStyle w:val="1"/>
        <w:ind w:firstLine="540"/>
        <w:jc w:val="both"/>
        <w:rPr>
          <w:sz w:val="24"/>
          <w:szCs w:val="24"/>
        </w:rPr>
      </w:pPr>
      <w:r w:rsidRPr="00963F9B">
        <w:rPr>
          <w:sz w:val="24"/>
          <w:szCs w:val="24"/>
        </w:rPr>
        <w:t>Рындин Александр Сергеевич - энергетик ООО «Жилпрогресс-1»</w:t>
      </w:r>
    </w:p>
    <w:p w:rsidR="001C46A5" w:rsidRPr="00963F9B" w:rsidRDefault="002E3318">
      <w:pPr>
        <w:pStyle w:val="1"/>
        <w:spacing w:line="298" w:lineRule="auto"/>
        <w:ind w:firstLine="540"/>
        <w:jc w:val="both"/>
        <w:rPr>
          <w:sz w:val="24"/>
          <w:szCs w:val="24"/>
        </w:rPr>
      </w:pPr>
      <w:r w:rsidRPr="00963F9B">
        <w:rPr>
          <w:sz w:val="24"/>
          <w:szCs w:val="24"/>
        </w:rPr>
        <w:t>Феллер Виталий Валерьевич начальник котельной ООО «Жилпрогресс- 1»;</w:t>
      </w:r>
    </w:p>
    <w:p w:rsidR="001C46A5" w:rsidRPr="00963F9B" w:rsidRDefault="002E3318">
      <w:pPr>
        <w:pStyle w:val="1"/>
        <w:spacing w:after="320" w:line="266" w:lineRule="auto"/>
        <w:ind w:firstLine="540"/>
        <w:jc w:val="both"/>
        <w:rPr>
          <w:sz w:val="24"/>
          <w:szCs w:val="24"/>
        </w:rPr>
        <w:sectPr w:rsidR="001C46A5" w:rsidRPr="00963F9B" w:rsidSect="009B1FA9">
          <w:headerReference w:type="default" r:id="rId8"/>
          <w:pgSz w:w="11900" w:h="16840"/>
          <w:pgMar w:top="959" w:right="754" w:bottom="1885" w:left="1488" w:header="0" w:footer="692" w:gutter="0"/>
          <w:pgNumType w:start="1"/>
          <w:cols w:space="720"/>
          <w:noEndnote/>
          <w:docGrid w:linePitch="360"/>
        </w:sectPr>
      </w:pPr>
      <w:r w:rsidRPr="00963F9B">
        <w:rPr>
          <w:sz w:val="24"/>
          <w:szCs w:val="24"/>
        </w:rPr>
        <w:t>Коромыслов Святослав Влад</w:t>
      </w:r>
      <w:r w:rsidR="009B1FA9" w:rsidRPr="00963F9B">
        <w:rPr>
          <w:sz w:val="24"/>
          <w:szCs w:val="24"/>
        </w:rPr>
        <w:t>имирович - председатель Первоман</w:t>
      </w:r>
      <w:r w:rsidRPr="00963F9B">
        <w:rPr>
          <w:sz w:val="24"/>
          <w:szCs w:val="24"/>
        </w:rPr>
        <w:t>ского сельского Совета депутатов;</w:t>
      </w:r>
    </w:p>
    <w:p w:rsidR="009058F9" w:rsidRPr="00963F9B" w:rsidRDefault="009058F9">
      <w:pPr>
        <w:pStyle w:val="1"/>
        <w:ind w:firstLine="0"/>
        <w:jc w:val="center"/>
        <w:rPr>
          <w:sz w:val="24"/>
          <w:szCs w:val="24"/>
        </w:rPr>
      </w:pPr>
    </w:p>
    <w:p w:rsidR="009058F9" w:rsidRPr="00963F9B" w:rsidRDefault="009058F9">
      <w:pPr>
        <w:pStyle w:val="1"/>
        <w:ind w:firstLine="0"/>
        <w:jc w:val="center"/>
        <w:rPr>
          <w:sz w:val="24"/>
          <w:szCs w:val="24"/>
        </w:rPr>
      </w:pPr>
    </w:p>
    <w:p w:rsidR="009058F9" w:rsidRPr="00963F9B" w:rsidRDefault="009058F9" w:rsidP="009058F9">
      <w:pPr>
        <w:pStyle w:val="20"/>
        <w:jc w:val="right"/>
        <w:rPr>
          <w:sz w:val="24"/>
          <w:szCs w:val="24"/>
        </w:rPr>
      </w:pPr>
      <w:r w:rsidRPr="00963F9B">
        <w:rPr>
          <w:sz w:val="24"/>
          <w:szCs w:val="24"/>
        </w:rPr>
        <w:t>Приложение № 2 к постановлению</w:t>
      </w:r>
    </w:p>
    <w:p w:rsidR="009058F9" w:rsidRPr="00963F9B" w:rsidRDefault="009058F9" w:rsidP="009058F9">
      <w:pPr>
        <w:pStyle w:val="20"/>
        <w:jc w:val="right"/>
        <w:rPr>
          <w:sz w:val="24"/>
          <w:szCs w:val="24"/>
        </w:rPr>
      </w:pPr>
      <w:r w:rsidRPr="00963F9B">
        <w:rPr>
          <w:sz w:val="24"/>
          <w:szCs w:val="24"/>
        </w:rPr>
        <w:t>администрации Первоманского сельсовета</w:t>
      </w:r>
    </w:p>
    <w:p w:rsidR="009058F9" w:rsidRPr="00963F9B" w:rsidRDefault="009058F9" w:rsidP="009058F9">
      <w:pPr>
        <w:pStyle w:val="20"/>
        <w:jc w:val="right"/>
        <w:rPr>
          <w:sz w:val="24"/>
          <w:szCs w:val="24"/>
        </w:rPr>
      </w:pPr>
      <w:r w:rsidRPr="00963F9B">
        <w:rPr>
          <w:sz w:val="24"/>
          <w:szCs w:val="24"/>
        </w:rPr>
        <w:t>№ 52 от 02.05.2024</w:t>
      </w:r>
    </w:p>
    <w:p w:rsidR="009058F9" w:rsidRPr="00963F9B" w:rsidRDefault="009058F9">
      <w:pPr>
        <w:pStyle w:val="1"/>
        <w:ind w:firstLine="0"/>
        <w:jc w:val="center"/>
        <w:rPr>
          <w:sz w:val="24"/>
          <w:szCs w:val="24"/>
        </w:rPr>
      </w:pPr>
    </w:p>
    <w:p w:rsidR="001C46A5" w:rsidRPr="00963F9B" w:rsidRDefault="002E3318">
      <w:pPr>
        <w:pStyle w:val="1"/>
        <w:ind w:firstLine="0"/>
        <w:jc w:val="center"/>
        <w:rPr>
          <w:sz w:val="24"/>
          <w:szCs w:val="24"/>
        </w:rPr>
      </w:pPr>
      <w:r w:rsidRPr="00963F9B">
        <w:rPr>
          <w:sz w:val="24"/>
          <w:szCs w:val="24"/>
        </w:rPr>
        <w:t>ПОЛОЖЕНИЕ</w:t>
      </w:r>
    </w:p>
    <w:p w:rsidR="001C46A5" w:rsidRPr="00963F9B" w:rsidRDefault="002E3318">
      <w:pPr>
        <w:pStyle w:val="1"/>
        <w:spacing w:after="320"/>
        <w:ind w:firstLine="0"/>
        <w:jc w:val="center"/>
        <w:rPr>
          <w:sz w:val="24"/>
          <w:szCs w:val="24"/>
        </w:rPr>
      </w:pPr>
      <w:r w:rsidRPr="00963F9B">
        <w:rPr>
          <w:sz w:val="24"/>
          <w:szCs w:val="24"/>
        </w:rPr>
        <w:t>О КОМИССИИ ПО ПОДГОТОВКЕ ОБЪЕКТОВ ЖИЛИЩНО-</w:t>
      </w:r>
      <w:r w:rsidRPr="00963F9B">
        <w:rPr>
          <w:sz w:val="24"/>
          <w:szCs w:val="24"/>
        </w:rPr>
        <w:br/>
        <w:t>КОММУНАЛЬНОГО ХОЗЯЙСТВА И СОЦИАЛЬНОЙ СФЕРЫ</w:t>
      </w:r>
      <w:r w:rsidRPr="00963F9B">
        <w:rPr>
          <w:sz w:val="24"/>
          <w:szCs w:val="24"/>
        </w:rPr>
        <w:br/>
        <w:t>ПЕРВОМ</w:t>
      </w:r>
      <w:r w:rsidR="009B1FA9" w:rsidRPr="00963F9B">
        <w:rPr>
          <w:sz w:val="24"/>
          <w:szCs w:val="24"/>
          <w:lang w:val="en-US" w:eastAsia="en-US" w:bidi="en-US"/>
        </w:rPr>
        <w:t>A</w:t>
      </w:r>
      <w:r w:rsidR="009B1FA9" w:rsidRPr="00963F9B">
        <w:rPr>
          <w:sz w:val="24"/>
          <w:szCs w:val="24"/>
          <w:lang w:eastAsia="en-US" w:bidi="en-US"/>
        </w:rPr>
        <w:t>Н</w:t>
      </w:r>
      <w:r w:rsidRPr="00963F9B">
        <w:rPr>
          <w:sz w:val="24"/>
          <w:szCs w:val="24"/>
        </w:rPr>
        <w:t>СКОРО СЕЛЬСОВЕТА МАНСКОГО РАЙОНА К РАБОТЕ В</w:t>
      </w:r>
      <w:r w:rsidRPr="00963F9B">
        <w:rPr>
          <w:sz w:val="24"/>
          <w:szCs w:val="24"/>
        </w:rPr>
        <w:br/>
        <w:t>ОСЕННЕ-ЗИМНИЙ ПЕРИОД 2024-2025 ГОДОВ</w:t>
      </w:r>
      <w:r w:rsidRPr="00963F9B">
        <w:rPr>
          <w:sz w:val="24"/>
          <w:szCs w:val="24"/>
        </w:rPr>
        <w:br/>
        <w:t>[.ОБЩИЕ ПОЛОЖЕНИЯ</w:t>
      </w:r>
    </w:p>
    <w:p w:rsidR="001C46A5" w:rsidRPr="00963F9B" w:rsidRDefault="002E3318">
      <w:pPr>
        <w:pStyle w:val="1"/>
        <w:numPr>
          <w:ilvl w:val="0"/>
          <w:numId w:val="3"/>
        </w:numPr>
        <w:tabs>
          <w:tab w:val="left" w:pos="1076"/>
        </w:tabs>
        <w:spacing w:line="262" w:lineRule="auto"/>
        <w:ind w:firstLine="760"/>
        <w:jc w:val="both"/>
        <w:rPr>
          <w:sz w:val="24"/>
          <w:szCs w:val="24"/>
        </w:rPr>
      </w:pPr>
      <w:r w:rsidRPr="00963F9B">
        <w:rPr>
          <w:sz w:val="24"/>
          <w:szCs w:val="24"/>
        </w:rPr>
        <w:t>Комиссия по подготовке объектов жилищно-коммунального хозяйства и социальной сферы Первоманского сельсовета Манского района к работе в осенне-зимний период 2024-2025 годов (далее Комиссия) создается в целях определения технического состояния источников теплоснабжения, систем тепло-, водо- и водоотведения, находящихся на обслуживании у коммунальных организаций, соблюдения сроков и качества выполненных работ при проведении мероприятий по подготовке к отопительному сезону объектов жилищно-коммунального хозяйства и социальной сферы района.</w:t>
      </w:r>
    </w:p>
    <w:p w:rsidR="001C46A5" w:rsidRPr="00963F9B" w:rsidRDefault="002E3318">
      <w:pPr>
        <w:pStyle w:val="1"/>
        <w:numPr>
          <w:ilvl w:val="0"/>
          <w:numId w:val="3"/>
        </w:numPr>
        <w:tabs>
          <w:tab w:val="left" w:pos="1071"/>
        </w:tabs>
        <w:spacing w:after="160" w:line="262" w:lineRule="auto"/>
        <w:ind w:firstLine="760"/>
        <w:jc w:val="both"/>
        <w:rPr>
          <w:sz w:val="24"/>
          <w:szCs w:val="24"/>
        </w:rPr>
      </w:pPr>
      <w:r w:rsidRPr="00963F9B">
        <w:rPr>
          <w:sz w:val="24"/>
          <w:szCs w:val="24"/>
        </w:rPr>
        <w:t>Комиссия в своей деятельности руководствуется действующим законодательством в сфере ЖКХ и настоящим Положением.</w:t>
      </w:r>
    </w:p>
    <w:p w:rsidR="001C46A5" w:rsidRPr="00963F9B" w:rsidRDefault="002E3318">
      <w:pPr>
        <w:pStyle w:val="1"/>
        <w:numPr>
          <w:ilvl w:val="0"/>
          <w:numId w:val="4"/>
        </w:numPr>
        <w:tabs>
          <w:tab w:val="left" w:pos="346"/>
        </w:tabs>
        <w:spacing w:after="240" w:line="240" w:lineRule="auto"/>
        <w:ind w:firstLine="0"/>
        <w:jc w:val="center"/>
        <w:rPr>
          <w:sz w:val="24"/>
          <w:szCs w:val="24"/>
        </w:rPr>
      </w:pPr>
      <w:r w:rsidRPr="00963F9B">
        <w:rPr>
          <w:sz w:val="24"/>
          <w:szCs w:val="24"/>
        </w:rPr>
        <w:t xml:space="preserve">ЗАДАЧИ И ПОЛНОМОЧИЯ </w:t>
      </w:r>
      <w:r w:rsidR="009B1FA9" w:rsidRPr="00963F9B">
        <w:rPr>
          <w:rFonts w:eastAsia="Lucida Sans Unicode"/>
          <w:sz w:val="24"/>
          <w:szCs w:val="24"/>
        </w:rPr>
        <w:t>комиссии</w:t>
      </w:r>
    </w:p>
    <w:p w:rsidR="001C46A5" w:rsidRPr="00963F9B" w:rsidRDefault="002E3318">
      <w:pPr>
        <w:pStyle w:val="1"/>
        <w:numPr>
          <w:ilvl w:val="0"/>
          <w:numId w:val="5"/>
        </w:numPr>
        <w:tabs>
          <w:tab w:val="left" w:pos="1062"/>
        </w:tabs>
        <w:ind w:firstLine="760"/>
        <w:jc w:val="both"/>
        <w:rPr>
          <w:sz w:val="24"/>
          <w:szCs w:val="24"/>
        </w:rPr>
      </w:pPr>
      <w:r w:rsidRPr="00963F9B">
        <w:rPr>
          <w:sz w:val="24"/>
          <w:szCs w:val="24"/>
        </w:rPr>
        <w:t>Основными задачами Комиссии является обеспечение координации и контроля выполнения работ:</w:t>
      </w:r>
    </w:p>
    <w:p w:rsidR="001C46A5" w:rsidRPr="00963F9B" w:rsidRDefault="002E3318">
      <w:pPr>
        <w:pStyle w:val="1"/>
        <w:numPr>
          <w:ilvl w:val="0"/>
          <w:numId w:val="6"/>
        </w:numPr>
        <w:tabs>
          <w:tab w:val="left" w:pos="1039"/>
        </w:tabs>
        <w:ind w:firstLine="760"/>
        <w:jc w:val="both"/>
        <w:rPr>
          <w:sz w:val="24"/>
          <w:szCs w:val="24"/>
        </w:rPr>
      </w:pPr>
      <w:r w:rsidRPr="00963F9B">
        <w:rPr>
          <w:sz w:val="24"/>
          <w:szCs w:val="24"/>
        </w:rPr>
        <w:t>по текущему, капитальному ремонту, реконструкции и подготовке объектов коммунальной инфраструктуры к отопительному сезону;</w:t>
      </w:r>
    </w:p>
    <w:p w:rsidR="001C46A5" w:rsidRPr="00963F9B" w:rsidRDefault="002E3318">
      <w:pPr>
        <w:pStyle w:val="1"/>
        <w:numPr>
          <w:ilvl w:val="0"/>
          <w:numId w:val="6"/>
        </w:numPr>
        <w:tabs>
          <w:tab w:val="left" w:pos="1039"/>
        </w:tabs>
        <w:ind w:firstLine="760"/>
        <w:jc w:val="both"/>
        <w:rPr>
          <w:sz w:val="24"/>
          <w:szCs w:val="24"/>
        </w:rPr>
      </w:pPr>
      <w:r w:rsidRPr="00963F9B">
        <w:rPr>
          <w:sz w:val="24"/>
          <w:szCs w:val="24"/>
        </w:rPr>
        <w:t>по обеспечению организациями в установленный срок подготовки источников тепла, сетей тепло-, водоснабжения, водоотведения, подведомственных объектов к работе в зимних условиях в соответствии с требованиями действующих правил и норм технической эксплуатации, включая подготовку необходимой эксплуатационной документации, обучение и аттестацию персонала, получение разрешений и допусков надзорных органов;</w:t>
      </w:r>
    </w:p>
    <w:p w:rsidR="001C46A5" w:rsidRPr="00963F9B" w:rsidRDefault="002E3318">
      <w:pPr>
        <w:pStyle w:val="1"/>
        <w:numPr>
          <w:ilvl w:val="0"/>
          <w:numId w:val="6"/>
        </w:numPr>
        <w:tabs>
          <w:tab w:val="left" w:pos="1039"/>
        </w:tabs>
        <w:ind w:firstLine="760"/>
        <w:jc w:val="both"/>
        <w:rPr>
          <w:sz w:val="24"/>
          <w:szCs w:val="24"/>
        </w:rPr>
      </w:pPr>
      <w:r w:rsidRPr="00963F9B">
        <w:rPr>
          <w:sz w:val="24"/>
          <w:szCs w:val="24"/>
        </w:rPr>
        <w:t>по обеспечению создания запасов топлива и аварийного запаса материалов и оборудования.</w:t>
      </w:r>
    </w:p>
    <w:p w:rsidR="001C46A5" w:rsidRPr="00963F9B" w:rsidRDefault="002E3318">
      <w:pPr>
        <w:pStyle w:val="1"/>
        <w:numPr>
          <w:ilvl w:val="0"/>
          <w:numId w:val="5"/>
        </w:numPr>
        <w:tabs>
          <w:tab w:val="left" w:pos="1811"/>
        </w:tabs>
        <w:ind w:firstLine="760"/>
        <w:jc w:val="both"/>
        <w:rPr>
          <w:sz w:val="24"/>
          <w:szCs w:val="24"/>
        </w:rPr>
      </w:pPr>
      <w:r w:rsidRPr="00963F9B">
        <w:rPr>
          <w:sz w:val="24"/>
          <w:szCs w:val="24"/>
        </w:rPr>
        <w:t>Комиссия выполняет следующие функции:</w:t>
      </w:r>
    </w:p>
    <w:p w:rsidR="001C46A5" w:rsidRPr="00963F9B" w:rsidRDefault="002E3318">
      <w:pPr>
        <w:pStyle w:val="1"/>
        <w:numPr>
          <w:ilvl w:val="0"/>
          <w:numId w:val="7"/>
        </w:numPr>
        <w:tabs>
          <w:tab w:val="left" w:pos="1039"/>
        </w:tabs>
        <w:ind w:firstLine="760"/>
        <w:jc w:val="both"/>
        <w:rPr>
          <w:sz w:val="24"/>
          <w:szCs w:val="24"/>
        </w:rPr>
      </w:pPr>
      <w:r w:rsidRPr="00963F9B">
        <w:rPr>
          <w:sz w:val="24"/>
          <w:szCs w:val="24"/>
        </w:rPr>
        <w:t>анализирует, оценивает и контролирует ход подготовки объектов жилищно-коммунального хозяйства и социальной сферы к работе в зимних условиях;</w:t>
      </w:r>
    </w:p>
    <w:p w:rsidR="001C46A5" w:rsidRPr="00963F9B" w:rsidRDefault="002E3318">
      <w:pPr>
        <w:pStyle w:val="1"/>
        <w:numPr>
          <w:ilvl w:val="0"/>
          <w:numId w:val="7"/>
        </w:numPr>
        <w:tabs>
          <w:tab w:val="left" w:pos="1039"/>
        </w:tabs>
        <w:ind w:firstLine="760"/>
        <w:jc w:val="both"/>
        <w:rPr>
          <w:sz w:val="24"/>
          <w:szCs w:val="24"/>
        </w:rPr>
      </w:pPr>
      <w:r w:rsidRPr="00963F9B">
        <w:rPr>
          <w:sz w:val="24"/>
          <w:szCs w:val="24"/>
        </w:rPr>
        <w:t>вносит предложения по обеспечению выполнения планов мероприятий по подготовке объектов жилищно-коммунального хозяйства и социальной сферы к работе в зимних условиях;</w:t>
      </w:r>
    </w:p>
    <w:p w:rsidR="001C46A5" w:rsidRPr="00963F9B" w:rsidRDefault="002E3318">
      <w:pPr>
        <w:pStyle w:val="1"/>
        <w:numPr>
          <w:ilvl w:val="0"/>
          <w:numId w:val="7"/>
        </w:numPr>
        <w:tabs>
          <w:tab w:val="left" w:pos="1039"/>
        </w:tabs>
        <w:ind w:firstLine="760"/>
        <w:jc w:val="both"/>
        <w:rPr>
          <w:sz w:val="24"/>
          <w:szCs w:val="24"/>
        </w:rPr>
        <w:sectPr w:rsidR="001C46A5" w:rsidRPr="00963F9B" w:rsidSect="00B80127">
          <w:pgSz w:w="11900" w:h="16840"/>
          <w:pgMar w:top="402" w:right="735" w:bottom="660" w:left="1498" w:header="0" w:footer="232" w:gutter="0"/>
          <w:cols w:space="720"/>
          <w:noEndnote/>
          <w:docGrid w:linePitch="360"/>
        </w:sectPr>
      </w:pPr>
      <w:r w:rsidRPr="00963F9B">
        <w:rPr>
          <w:sz w:val="24"/>
          <w:szCs w:val="24"/>
        </w:rPr>
        <w:t>при необходимости готовит предложения по дополнительному финансированию мероприятий по подготовке объектов ЖКХ и социальной сферы из местного бюджета.</w:t>
      </w:r>
    </w:p>
    <w:p w:rsidR="001C46A5" w:rsidRPr="00963F9B" w:rsidRDefault="002E3318">
      <w:pPr>
        <w:pStyle w:val="1"/>
        <w:numPr>
          <w:ilvl w:val="0"/>
          <w:numId w:val="5"/>
        </w:numPr>
        <w:tabs>
          <w:tab w:val="left" w:pos="1084"/>
        </w:tabs>
        <w:spacing w:line="262" w:lineRule="auto"/>
        <w:ind w:firstLine="760"/>
        <w:jc w:val="both"/>
        <w:rPr>
          <w:sz w:val="24"/>
          <w:szCs w:val="24"/>
        </w:rPr>
      </w:pPr>
      <w:r w:rsidRPr="00963F9B">
        <w:rPr>
          <w:sz w:val="24"/>
          <w:szCs w:val="24"/>
        </w:rPr>
        <w:lastRenderedPageBreak/>
        <w:t>Комиссия для осуществления возложенных на нее задач имеет право: запрашивать в установленном порядке у органов местного самоуправления и коммунальных организаций информацию по вопросам, относящимся к компетенции Комиссии;</w:t>
      </w:r>
    </w:p>
    <w:p w:rsidR="001C46A5" w:rsidRPr="00963F9B" w:rsidRDefault="002E3318">
      <w:pPr>
        <w:pStyle w:val="1"/>
        <w:spacing w:after="300" w:line="262" w:lineRule="auto"/>
        <w:ind w:firstLine="760"/>
        <w:jc w:val="both"/>
        <w:rPr>
          <w:sz w:val="24"/>
          <w:szCs w:val="24"/>
        </w:rPr>
      </w:pPr>
      <w:r w:rsidRPr="00963F9B">
        <w:rPr>
          <w:sz w:val="24"/>
          <w:szCs w:val="24"/>
        </w:rPr>
        <w:t>- приглашать для участия в заседаниях комиссии представителей органов местного самоуправления и должностных лиц соответствующих организаций по вопросам, относящимся к компетенции Комиссии.</w:t>
      </w:r>
    </w:p>
    <w:p w:rsidR="001C46A5" w:rsidRPr="00963F9B" w:rsidRDefault="002E3318">
      <w:pPr>
        <w:pStyle w:val="1"/>
        <w:numPr>
          <w:ilvl w:val="0"/>
          <w:numId w:val="4"/>
        </w:numPr>
        <w:tabs>
          <w:tab w:val="left" w:pos="465"/>
        </w:tabs>
        <w:spacing w:after="300"/>
        <w:ind w:firstLine="0"/>
        <w:jc w:val="center"/>
        <w:rPr>
          <w:sz w:val="24"/>
          <w:szCs w:val="24"/>
        </w:rPr>
      </w:pPr>
      <w:r w:rsidRPr="00963F9B">
        <w:rPr>
          <w:sz w:val="24"/>
          <w:szCs w:val="24"/>
        </w:rPr>
        <w:t xml:space="preserve">ПОРЯДОК ДЕЯТЕЛЬНОСТИ </w:t>
      </w:r>
      <w:r w:rsidRPr="00963F9B">
        <w:rPr>
          <w:rFonts w:eastAsia="Lucida Sans Unicode"/>
          <w:sz w:val="24"/>
          <w:szCs w:val="24"/>
        </w:rPr>
        <w:t>комиссии</w:t>
      </w:r>
    </w:p>
    <w:p w:rsidR="001C46A5" w:rsidRPr="00963F9B" w:rsidRDefault="002E3318">
      <w:pPr>
        <w:pStyle w:val="1"/>
        <w:numPr>
          <w:ilvl w:val="0"/>
          <w:numId w:val="8"/>
        </w:numPr>
        <w:tabs>
          <w:tab w:val="left" w:pos="1258"/>
        </w:tabs>
        <w:ind w:firstLine="760"/>
        <w:jc w:val="both"/>
        <w:rPr>
          <w:sz w:val="24"/>
          <w:szCs w:val="24"/>
        </w:rPr>
      </w:pPr>
      <w:r w:rsidRPr="00963F9B">
        <w:rPr>
          <w:sz w:val="24"/>
          <w:szCs w:val="24"/>
        </w:rPr>
        <w:t>Комиссия формируется в составе председателя, заместителя председателя, секретаря и членов Комиссии.</w:t>
      </w:r>
    </w:p>
    <w:p w:rsidR="001C46A5" w:rsidRPr="00963F9B" w:rsidRDefault="002E3318">
      <w:pPr>
        <w:pStyle w:val="1"/>
        <w:numPr>
          <w:ilvl w:val="0"/>
          <w:numId w:val="8"/>
        </w:numPr>
        <w:tabs>
          <w:tab w:val="left" w:pos="1258"/>
        </w:tabs>
        <w:ind w:firstLine="760"/>
        <w:jc w:val="both"/>
        <w:rPr>
          <w:sz w:val="24"/>
          <w:szCs w:val="24"/>
        </w:rPr>
      </w:pPr>
      <w:r w:rsidRPr="00963F9B">
        <w:rPr>
          <w:sz w:val="24"/>
          <w:szCs w:val="24"/>
        </w:rPr>
        <w:t>Руководство деятельностью Комиссии осуществляет ее председатель, в его отсутствие - заместитель председателя Комиссии. В компетенцию председателя Комиссии входят:</w:t>
      </w:r>
    </w:p>
    <w:p w:rsidR="001C46A5" w:rsidRPr="00963F9B" w:rsidRDefault="002E3318">
      <w:pPr>
        <w:pStyle w:val="1"/>
        <w:numPr>
          <w:ilvl w:val="0"/>
          <w:numId w:val="9"/>
        </w:numPr>
        <w:tabs>
          <w:tab w:val="left" w:pos="985"/>
        </w:tabs>
        <w:ind w:firstLine="760"/>
        <w:jc w:val="both"/>
        <w:rPr>
          <w:sz w:val="24"/>
          <w:szCs w:val="24"/>
        </w:rPr>
      </w:pPr>
      <w:r w:rsidRPr="00963F9B">
        <w:rPr>
          <w:sz w:val="24"/>
          <w:szCs w:val="24"/>
        </w:rPr>
        <w:t>распределение обязанностей между членами Комиссии;</w:t>
      </w:r>
    </w:p>
    <w:p w:rsidR="001C46A5" w:rsidRPr="00963F9B" w:rsidRDefault="002E3318">
      <w:pPr>
        <w:pStyle w:val="1"/>
        <w:numPr>
          <w:ilvl w:val="0"/>
          <w:numId w:val="9"/>
        </w:numPr>
        <w:tabs>
          <w:tab w:val="left" w:pos="980"/>
        </w:tabs>
        <w:ind w:firstLine="760"/>
        <w:jc w:val="both"/>
        <w:rPr>
          <w:sz w:val="24"/>
          <w:szCs w:val="24"/>
        </w:rPr>
      </w:pPr>
      <w:r w:rsidRPr="00963F9B">
        <w:rPr>
          <w:sz w:val="24"/>
          <w:szCs w:val="24"/>
        </w:rPr>
        <w:t>ведение заседаний Комиссии;</w:t>
      </w:r>
    </w:p>
    <w:p w:rsidR="001C46A5" w:rsidRPr="00963F9B" w:rsidRDefault="009058F9">
      <w:pPr>
        <w:pStyle w:val="1"/>
        <w:numPr>
          <w:ilvl w:val="0"/>
          <w:numId w:val="9"/>
        </w:numPr>
        <w:tabs>
          <w:tab w:val="left" w:pos="979"/>
        </w:tabs>
        <w:ind w:firstLine="760"/>
        <w:jc w:val="both"/>
        <w:rPr>
          <w:sz w:val="24"/>
          <w:szCs w:val="24"/>
        </w:rPr>
      </w:pPr>
      <w:r w:rsidRPr="00963F9B">
        <w:rPr>
          <w:sz w:val="24"/>
          <w:szCs w:val="24"/>
        </w:rPr>
        <w:t>приня</w:t>
      </w:r>
      <w:r w:rsidR="002E3318" w:rsidRPr="00963F9B">
        <w:rPr>
          <w:sz w:val="24"/>
          <w:szCs w:val="24"/>
        </w:rPr>
        <w:t>тие решений о проведении внеплановых заседаний Комиссии при возникновении необходимости безотлагательного рассмотрения вопросов, относящихся к ее полномочиям.</w:t>
      </w:r>
    </w:p>
    <w:p w:rsidR="001C46A5" w:rsidRPr="00963F9B" w:rsidRDefault="002E3318">
      <w:pPr>
        <w:pStyle w:val="1"/>
        <w:numPr>
          <w:ilvl w:val="0"/>
          <w:numId w:val="8"/>
        </w:numPr>
        <w:tabs>
          <w:tab w:val="left" w:pos="1258"/>
        </w:tabs>
        <w:ind w:firstLine="760"/>
        <w:jc w:val="both"/>
        <w:rPr>
          <w:sz w:val="24"/>
          <w:szCs w:val="24"/>
        </w:rPr>
      </w:pPr>
      <w:r w:rsidRPr="00963F9B">
        <w:rPr>
          <w:sz w:val="24"/>
          <w:szCs w:val="24"/>
        </w:rPr>
        <w:t>Заседания проводятся не реже одного раза в месяц, в том числе по окончании каждой очередной проверки и обследовании объектов коммунальной инфраструктуры. Заседание Комиссии считается правомочным, если на нем присутствует не менее половины ее членов.</w:t>
      </w:r>
    </w:p>
    <w:p w:rsidR="001C46A5" w:rsidRPr="00963F9B" w:rsidRDefault="002E3318">
      <w:pPr>
        <w:pStyle w:val="1"/>
        <w:numPr>
          <w:ilvl w:val="0"/>
          <w:numId w:val="8"/>
        </w:numPr>
        <w:tabs>
          <w:tab w:val="left" w:pos="1258"/>
        </w:tabs>
        <w:spacing w:after="300"/>
        <w:ind w:firstLine="760"/>
        <w:jc w:val="both"/>
        <w:rPr>
          <w:sz w:val="24"/>
          <w:szCs w:val="24"/>
        </w:rPr>
        <w:sectPr w:rsidR="001C46A5" w:rsidRPr="00963F9B">
          <w:headerReference w:type="default" r:id="rId9"/>
          <w:pgSz w:w="11900" w:h="16840"/>
          <w:pgMar w:top="752" w:right="732" w:bottom="752" w:left="1500" w:header="324" w:footer="324" w:gutter="0"/>
          <w:pgNumType w:start="5"/>
          <w:cols w:space="720"/>
          <w:noEndnote/>
          <w:docGrid w:linePitch="360"/>
        </w:sectPr>
      </w:pPr>
      <w:r w:rsidRPr="00963F9B">
        <w:rPr>
          <w:sz w:val="24"/>
          <w:szCs w:val="24"/>
        </w:rPr>
        <w:t>Решения Комиссии оформляются протоколом и подписываются председателем и секретарем комиссии.</w:t>
      </w:r>
    </w:p>
    <w:p w:rsidR="009B1FA9" w:rsidRPr="00963F9B" w:rsidRDefault="009B1FA9" w:rsidP="009B1FA9">
      <w:pPr>
        <w:pStyle w:val="20"/>
        <w:jc w:val="right"/>
        <w:rPr>
          <w:sz w:val="24"/>
          <w:szCs w:val="24"/>
        </w:rPr>
      </w:pPr>
      <w:r w:rsidRPr="00963F9B">
        <w:rPr>
          <w:sz w:val="24"/>
          <w:szCs w:val="24"/>
        </w:rPr>
        <w:lastRenderedPageBreak/>
        <w:t xml:space="preserve">Приложение № </w:t>
      </w:r>
      <w:r w:rsidR="007674B4" w:rsidRPr="00963F9B">
        <w:rPr>
          <w:sz w:val="24"/>
          <w:szCs w:val="24"/>
        </w:rPr>
        <w:fldChar w:fldCharType="begin"/>
      </w:r>
      <w:r w:rsidR="0058563D" w:rsidRPr="00963F9B">
        <w:rPr>
          <w:sz w:val="24"/>
          <w:szCs w:val="24"/>
        </w:rPr>
        <w:instrText xml:space="preserve"> PAGE \* MERGEFORMAT </w:instrText>
      </w:r>
      <w:r w:rsidR="007674B4" w:rsidRPr="00963F9B">
        <w:rPr>
          <w:sz w:val="24"/>
          <w:szCs w:val="24"/>
        </w:rPr>
        <w:fldChar w:fldCharType="separate"/>
      </w:r>
      <w:r w:rsidR="009058F9" w:rsidRPr="00963F9B">
        <w:rPr>
          <w:noProof/>
          <w:sz w:val="24"/>
          <w:szCs w:val="24"/>
        </w:rPr>
        <w:t>3</w:t>
      </w:r>
      <w:r w:rsidR="007674B4" w:rsidRPr="00963F9B">
        <w:rPr>
          <w:sz w:val="24"/>
          <w:szCs w:val="24"/>
        </w:rPr>
        <w:fldChar w:fldCharType="end"/>
      </w:r>
      <w:r w:rsidRPr="00963F9B">
        <w:rPr>
          <w:sz w:val="24"/>
          <w:szCs w:val="24"/>
        </w:rPr>
        <w:t xml:space="preserve"> к постановлению</w:t>
      </w:r>
    </w:p>
    <w:p w:rsidR="009B1FA9" w:rsidRPr="00963F9B" w:rsidRDefault="009B1FA9" w:rsidP="009B1FA9">
      <w:pPr>
        <w:pStyle w:val="20"/>
        <w:jc w:val="right"/>
        <w:rPr>
          <w:sz w:val="24"/>
          <w:szCs w:val="24"/>
        </w:rPr>
      </w:pPr>
      <w:r w:rsidRPr="00963F9B">
        <w:rPr>
          <w:sz w:val="24"/>
          <w:szCs w:val="24"/>
        </w:rPr>
        <w:t>администрации Первоманского сельсовета</w:t>
      </w:r>
    </w:p>
    <w:p w:rsidR="009B1FA9" w:rsidRPr="00963F9B" w:rsidRDefault="009B1FA9" w:rsidP="009B1FA9">
      <w:pPr>
        <w:pStyle w:val="20"/>
        <w:jc w:val="right"/>
        <w:rPr>
          <w:sz w:val="24"/>
          <w:szCs w:val="24"/>
        </w:rPr>
      </w:pPr>
      <w:r w:rsidRPr="00963F9B">
        <w:rPr>
          <w:sz w:val="24"/>
          <w:szCs w:val="24"/>
        </w:rPr>
        <w:t>№ 52 от 02.05.2024</w:t>
      </w:r>
    </w:p>
    <w:p w:rsidR="009B1FA9" w:rsidRPr="00963F9B" w:rsidRDefault="009B1FA9">
      <w:pPr>
        <w:pStyle w:val="1"/>
        <w:spacing w:after="340" w:line="262" w:lineRule="auto"/>
        <w:ind w:firstLine="0"/>
        <w:jc w:val="center"/>
        <w:rPr>
          <w:b/>
          <w:bCs/>
          <w:sz w:val="24"/>
          <w:szCs w:val="24"/>
        </w:rPr>
      </w:pPr>
    </w:p>
    <w:p w:rsidR="001C46A5" w:rsidRPr="00963F9B" w:rsidRDefault="009B1FA9">
      <w:pPr>
        <w:pStyle w:val="1"/>
        <w:spacing w:after="340" w:line="262" w:lineRule="auto"/>
        <w:ind w:firstLine="0"/>
        <w:jc w:val="center"/>
        <w:rPr>
          <w:sz w:val="24"/>
          <w:szCs w:val="24"/>
        </w:rPr>
      </w:pPr>
      <w:r w:rsidRPr="00963F9B">
        <w:rPr>
          <w:b/>
          <w:bCs/>
          <w:sz w:val="24"/>
          <w:szCs w:val="24"/>
        </w:rPr>
        <w:t>План мероприяти</w:t>
      </w:r>
      <w:r w:rsidR="002E3318" w:rsidRPr="00963F9B">
        <w:rPr>
          <w:b/>
          <w:bCs/>
          <w:sz w:val="24"/>
          <w:szCs w:val="24"/>
        </w:rPr>
        <w:t>й</w:t>
      </w:r>
      <w:r w:rsidR="002E3318" w:rsidRPr="00963F9B">
        <w:rPr>
          <w:b/>
          <w:bCs/>
          <w:sz w:val="24"/>
          <w:szCs w:val="24"/>
        </w:rPr>
        <w:br/>
        <w:t>по подготовке объектов жилищно-коммунального хозяйства и социальной</w:t>
      </w:r>
      <w:r w:rsidR="002E3318" w:rsidRPr="00963F9B">
        <w:rPr>
          <w:b/>
          <w:bCs/>
          <w:sz w:val="24"/>
          <w:szCs w:val="24"/>
        </w:rPr>
        <w:br/>
        <w:t>сферы к эксплуатации в осенне-зимний период 2024-2025 годов</w:t>
      </w:r>
    </w:p>
    <w:tbl>
      <w:tblPr>
        <w:tblOverlap w:val="never"/>
        <w:tblW w:w="0" w:type="auto"/>
        <w:jc w:val="center"/>
        <w:tblLayout w:type="fixed"/>
        <w:tblCellMar>
          <w:left w:w="10" w:type="dxa"/>
          <w:right w:w="10" w:type="dxa"/>
        </w:tblCellMar>
        <w:tblLook w:val="0000"/>
      </w:tblPr>
      <w:tblGrid>
        <w:gridCol w:w="614"/>
        <w:gridCol w:w="3542"/>
        <w:gridCol w:w="2981"/>
        <w:gridCol w:w="2731"/>
      </w:tblGrid>
      <w:tr w:rsidR="001C46A5" w:rsidRPr="00963F9B">
        <w:trPr>
          <w:trHeight w:hRule="exact" w:val="341"/>
          <w:jc w:val="center"/>
        </w:trPr>
        <w:tc>
          <w:tcPr>
            <w:tcW w:w="614" w:type="dxa"/>
            <w:tcBorders>
              <w:top w:val="single" w:sz="4" w:space="0" w:color="auto"/>
              <w:left w:val="single" w:sz="4" w:space="0" w:color="auto"/>
            </w:tcBorders>
            <w:shd w:val="clear" w:color="auto" w:fill="auto"/>
            <w:vAlign w:val="bottom"/>
          </w:tcPr>
          <w:p w:rsidR="001C46A5" w:rsidRPr="00963F9B" w:rsidRDefault="002E3318">
            <w:pPr>
              <w:pStyle w:val="a7"/>
              <w:spacing w:line="240" w:lineRule="auto"/>
              <w:ind w:firstLine="200"/>
              <w:rPr>
                <w:sz w:val="24"/>
                <w:szCs w:val="24"/>
              </w:rPr>
            </w:pPr>
            <w:r w:rsidRPr="00963F9B">
              <w:rPr>
                <w:rFonts w:eastAsia="Arial"/>
                <w:sz w:val="24"/>
                <w:szCs w:val="24"/>
              </w:rPr>
              <w:t>№</w:t>
            </w:r>
          </w:p>
        </w:tc>
        <w:tc>
          <w:tcPr>
            <w:tcW w:w="3542" w:type="dxa"/>
            <w:tcBorders>
              <w:top w:val="single" w:sz="4" w:space="0" w:color="auto"/>
              <w:lef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Рассматриваемые вопросы</w:t>
            </w:r>
          </w:p>
        </w:tc>
        <w:tc>
          <w:tcPr>
            <w:tcW w:w="2981" w:type="dxa"/>
            <w:tcBorders>
              <w:top w:val="single" w:sz="4" w:space="0" w:color="auto"/>
              <w:left w:val="single" w:sz="4" w:space="0" w:color="auto"/>
            </w:tcBorders>
            <w:shd w:val="clear" w:color="auto" w:fill="auto"/>
            <w:vAlign w:val="bottom"/>
          </w:tcPr>
          <w:p w:rsidR="001C46A5" w:rsidRPr="00963F9B" w:rsidRDefault="002E3318">
            <w:pPr>
              <w:pStyle w:val="a7"/>
              <w:spacing w:line="240" w:lineRule="auto"/>
              <w:ind w:firstLine="780"/>
              <w:rPr>
                <w:sz w:val="24"/>
                <w:szCs w:val="24"/>
              </w:rPr>
            </w:pPr>
            <w:r w:rsidRPr="00963F9B">
              <w:rPr>
                <w:sz w:val="24"/>
                <w:szCs w:val="24"/>
              </w:rPr>
              <w:t>Ответственные</w:t>
            </w:r>
          </w:p>
        </w:tc>
        <w:tc>
          <w:tcPr>
            <w:tcW w:w="2731"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jc w:val="center"/>
              <w:rPr>
                <w:sz w:val="24"/>
                <w:szCs w:val="24"/>
              </w:rPr>
            </w:pPr>
            <w:r w:rsidRPr="00963F9B">
              <w:rPr>
                <w:sz w:val="24"/>
                <w:szCs w:val="24"/>
              </w:rPr>
              <w:t>Срок</w:t>
            </w:r>
          </w:p>
        </w:tc>
      </w:tr>
      <w:tr w:rsidR="001C46A5" w:rsidRPr="00963F9B">
        <w:trPr>
          <w:trHeight w:hRule="exact" w:val="2558"/>
          <w:jc w:val="center"/>
        </w:trPr>
        <w:tc>
          <w:tcPr>
            <w:tcW w:w="614" w:type="dxa"/>
            <w:tcBorders>
              <w:top w:val="single" w:sz="4" w:space="0" w:color="auto"/>
              <w:left w:val="single" w:sz="4" w:space="0" w:color="auto"/>
            </w:tcBorders>
            <w:shd w:val="clear" w:color="auto" w:fill="auto"/>
          </w:tcPr>
          <w:p w:rsidR="001C46A5" w:rsidRPr="00963F9B" w:rsidRDefault="002E3318">
            <w:pPr>
              <w:pStyle w:val="a7"/>
              <w:spacing w:line="240" w:lineRule="auto"/>
              <w:ind w:firstLine="300"/>
              <w:rPr>
                <w:sz w:val="24"/>
                <w:szCs w:val="24"/>
              </w:rPr>
            </w:pPr>
            <w:r w:rsidRPr="00963F9B">
              <w:rPr>
                <w:sz w:val="24"/>
                <w:szCs w:val="24"/>
              </w:rPr>
              <w:t>1.</w:t>
            </w:r>
          </w:p>
        </w:tc>
        <w:tc>
          <w:tcPr>
            <w:tcW w:w="3542" w:type="dxa"/>
            <w:tcBorders>
              <w:top w:val="single" w:sz="4" w:space="0" w:color="auto"/>
              <w:left w:val="single" w:sz="4" w:space="0" w:color="auto"/>
            </w:tcBorders>
            <w:shd w:val="clear" w:color="auto" w:fill="auto"/>
            <w:vAlign w:val="bottom"/>
          </w:tcPr>
          <w:p w:rsidR="009B1FA9" w:rsidRPr="00963F9B" w:rsidRDefault="002E3318" w:rsidP="005B201D">
            <w:pPr>
              <w:pStyle w:val="a7"/>
              <w:spacing w:line="276" w:lineRule="auto"/>
              <w:ind w:firstLine="0"/>
              <w:rPr>
                <w:sz w:val="24"/>
                <w:szCs w:val="24"/>
              </w:rPr>
            </w:pPr>
            <w:r w:rsidRPr="00963F9B">
              <w:rPr>
                <w:sz w:val="24"/>
                <w:szCs w:val="24"/>
              </w:rPr>
              <w:t>Р</w:t>
            </w:r>
            <w:r w:rsidR="009B1FA9" w:rsidRPr="00963F9B">
              <w:rPr>
                <w:sz w:val="24"/>
                <w:szCs w:val="24"/>
              </w:rPr>
              <w:t xml:space="preserve">азработка планов-графиков         </w:t>
            </w:r>
          </w:p>
          <w:p w:rsidR="009B1FA9" w:rsidRPr="00963F9B" w:rsidRDefault="009B1FA9" w:rsidP="005B201D">
            <w:pPr>
              <w:pStyle w:val="a7"/>
              <w:spacing w:line="276" w:lineRule="auto"/>
              <w:ind w:firstLine="0"/>
              <w:rPr>
                <w:sz w:val="24"/>
                <w:szCs w:val="24"/>
              </w:rPr>
            </w:pPr>
            <w:r w:rsidRPr="00963F9B">
              <w:rPr>
                <w:sz w:val="24"/>
                <w:szCs w:val="24"/>
              </w:rPr>
              <w:t>мероприятий предприяти</w:t>
            </w:r>
            <w:r w:rsidR="002E3318" w:rsidRPr="00963F9B">
              <w:rPr>
                <w:sz w:val="24"/>
                <w:szCs w:val="24"/>
              </w:rPr>
              <w:t>й ЖКХ</w:t>
            </w:r>
          </w:p>
          <w:p w:rsidR="001C46A5" w:rsidRPr="00963F9B" w:rsidRDefault="002E3318" w:rsidP="005B201D">
            <w:pPr>
              <w:pStyle w:val="a7"/>
              <w:spacing w:line="276" w:lineRule="auto"/>
              <w:ind w:firstLine="0"/>
              <w:rPr>
                <w:sz w:val="24"/>
                <w:szCs w:val="24"/>
              </w:rPr>
            </w:pPr>
            <w:r w:rsidRPr="00963F9B">
              <w:rPr>
                <w:sz w:val="24"/>
                <w:szCs w:val="24"/>
              </w:rPr>
              <w:t xml:space="preserve"> и лиц. ответственных за подготовку объектов жилищно- коммунального хозяйства и социальной сферы к эксплуатации в осенне-зимний период 2024-2025 годов</w:t>
            </w:r>
          </w:p>
        </w:tc>
        <w:tc>
          <w:tcPr>
            <w:tcW w:w="2981" w:type="dxa"/>
            <w:tcBorders>
              <w:top w:val="single" w:sz="4" w:space="0" w:color="auto"/>
              <w:left w:val="single" w:sz="4" w:space="0" w:color="auto"/>
            </w:tcBorders>
            <w:shd w:val="clear" w:color="auto" w:fill="auto"/>
          </w:tcPr>
          <w:p w:rsidR="009B1FA9" w:rsidRPr="00963F9B" w:rsidRDefault="002E3318" w:rsidP="005B201D">
            <w:pPr>
              <w:pStyle w:val="a7"/>
              <w:spacing w:line="276" w:lineRule="auto"/>
              <w:ind w:left="180" w:firstLine="40"/>
              <w:rPr>
                <w:sz w:val="24"/>
                <w:szCs w:val="24"/>
              </w:rPr>
            </w:pPr>
            <w:r w:rsidRPr="00963F9B">
              <w:rPr>
                <w:sz w:val="24"/>
                <w:szCs w:val="24"/>
              </w:rPr>
              <w:t xml:space="preserve">Руководители предприятий ЖКХ и </w:t>
            </w:r>
          </w:p>
          <w:p w:rsidR="001C46A5" w:rsidRPr="00963F9B" w:rsidRDefault="009B1FA9" w:rsidP="005B201D">
            <w:pPr>
              <w:pStyle w:val="a7"/>
              <w:spacing w:line="276" w:lineRule="auto"/>
              <w:ind w:left="180" w:firstLine="40"/>
              <w:rPr>
                <w:sz w:val="24"/>
                <w:szCs w:val="24"/>
              </w:rPr>
            </w:pPr>
            <w:r w:rsidRPr="00963F9B">
              <w:rPr>
                <w:sz w:val="24"/>
                <w:szCs w:val="24"/>
              </w:rPr>
              <w:t>учреждений с</w:t>
            </w:r>
            <w:r w:rsidR="002E3318" w:rsidRPr="00963F9B">
              <w:rPr>
                <w:sz w:val="24"/>
                <w:szCs w:val="24"/>
              </w:rPr>
              <w:t>о</w:t>
            </w:r>
            <w:r w:rsidRPr="00963F9B">
              <w:rPr>
                <w:sz w:val="24"/>
                <w:szCs w:val="24"/>
              </w:rPr>
              <w:t>циально</w:t>
            </w:r>
            <w:r w:rsidR="002E3318" w:rsidRPr="00963F9B">
              <w:rPr>
                <w:sz w:val="24"/>
                <w:szCs w:val="24"/>
              </w:rPr>
              <w:t>й сферы</w:t>
            </w:r>
          </w:p>
        </w:tc>
        <w:tc>
          <w:tcPr>
            <w:tcW w:w="2731"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20.05.2024</w:t>
            </w:r>
          </w:p>
        </w:tc>
      </w:tr>
      <w:tr w:rsidR="001C46A5" w:rsidRPr="00963F9B">
        <w:trPr>
          <w:trHeight w:hRule="exact" w:val="3192"/>
          <w:jc w:val="center"/>
        </w:trPr>
        <w:tc>
          <w:tcPr>
            <w:tcW w:w="614" w:type="dxa"/>
            <w:tcBorders>
              <w:top w:val="single" w:sz="4" w:space="0" w:color="auto"/>
              <w:left w:val="single" w:sz="4" w:space="0" w:color="auto"/>
            </w:tcBorders>
            <w:shd w:val="clear" w:color="auto" w:fill="auto"/>
          </w:tcPr>
          <w:p w:rsidR="001C46A5" w:rsidRPr="00963F9B" w:rsidRDefault="002E3318">
            <w:pPr>
              <w:pStyle w:val="a7"/>
              <w:spacing w:line="240" w:lineRule="auto"/>
              <w:ind w:firstLine="300"/>
              <w:rPr>
                <w:sz w:val="24"/>
                <w:szCs w:val="24"/>
              </w:rPr>
            </w:pPr>
            <w:r w:rsidRPr="00963F9B">
              <w:rPr>
                <w:sz w:val="24"/>
                <w:szCs w:val="24"/>
              </w:rPr>
              <w:t>2</w:t>
            </w:r>
          </w:p>
        </w:tc>
        <w:tc>
          <w:tcPr>
            <w:tcW w:w="3542"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Рассмотрение и утверждение сводного плана графика по подготовке объектов жилищно- коммунального хозяйства и объектов социальной сферы к осенне-зимнему периоду 2024- 2025 г.</w:t>
            </w:r>
          </w:p>
        </w:tc>
        <w:tc>
          <w:tcPr>
            <w:tcW w:w="2981" w:type="dxa"/>
            <w:tcBorders>
              <w:top w:val="single" w:sz="4" w:space="0" w:color="auto"/>
              <w:left w:val="single" w:sz="4" w:space="0" w:color="auto"/>
            </w:tcBorders>
            <w:shd w:val="clear" w:color="auto" w:fill="auto"/>
          </w:tcPr>
          <w:p w:rsidR="005B201D" w:rsidRPr="00963F9B" w:rsidRDefault="002E3318" w:rsidP="005B201D">
            <w:pPr>
              <w:pStyle w:val="a7"/>
              <w:spacing w:line="276" w:lineRule="auto"/>
              <w:ind w:left="180" w:firstLine="40"/>
              <w:rPr>
                <w:sz w:val="24"/>
                <w:szCs w:val="24"/>
              </w:rPr>
            </w:pPr>
            <w:r w:rsidRPr="00963F9B">
              <w:rPr>
                <w:sz w:val="24"/>
                <w:szCs w:val="24"/>
              </w:rPr>
              <w:t xml:space="preserve">Секретарь комиссии по подготовке объектов жилищно- коммунального хозяйства и социальной сферы Первомайского сельсовета Манского района к эксплуатации в осейне-зимиий период </w:t>
            </w:r>
          </w:p>
          <w:p w:rsidR="001C46A5" w:rsidRPr="00963F9B" w:rsidRDefault="002E3318" w:rsidP="005B201D">
            <w:pPr>
              <w:pStyle w:val="a7"/>
              <w:spacing w:line="276" w:lineRule="auto"/>
              <w:ind w:left="180" w:firstLine="40"/>
              <w:rPr>
                <w:sz w:val="24"/>
                <w:szCs w:val="24"/>
              </w:rPr>
            </w:pPr>
            <w:r w:rsidRPr="00963F9B">
              <w:rPr>
                <w:sz w:val="24"/>
                <w:szCs w:val="24"/>
              </w:rPr>
              <w:t>2024-2025 гг.</w:t>
            </w:r>
          </w:p>
        </w:tc>
        <w:tc>
          <w:tcPr>
            <w:tcW w:w="2731"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до 01.06.2024</w:t>
            </w:r>
          </w:p>
        </w:tc>
      </w:tr>
      <w:tr w:rsidR="001C46A5" w:rsidRPr="00963F9B">
        <w:trPr>
          <w:trHeight w:hRule="exact" w:val="2875"/>
          <w:jc w:val="center"/>
        </w:trPr>
        <w:tc>
          <w:tcPr>
            <w:tcW w:w="614" w:type="dxa"/>
            <w:tcBorders>
              <w:top w:val="single" w:sz="4" w:space="0" w:color="auto"/>
              <w:left w:val="single" w:sz="4" w:space="0" w:color="auto"/>
            </w:tcBorders>
            <w:shd w:val="clear" w:color="auto" w:fill="auto"/>
          </w:tcPr>
          <w:p w:rsidR="001C46A5" w:rsidRPr="00963F9B" w:rsidRDefault="002E3318">
            <w:pPr>
              <w:pStyle w:val="a7"/>
              <w:spacing w:line="240" w:lineRule="auto"/>
              <w:ind w:firstLine="300"/>
              <w:rPr>
                <w:sz w:val="24"/>
                <w:szCs w:val="24"/>
              </w:rPr>
            </w:pPr>
            <w:r w:rsidRPr="00963F9B">
              <w:rPr>
                <w:sz w:val="24"/>
                <w:szCs w:val="24"/>
              </w:rPr>
              <w:t>3</w:t>
            </w:r>
          </w:p>
        </w:tc>
        <w:tc>
          <w:tcPr>
            <w:tcW w:w="3542"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Проведение совещаний с л 11 цам и. ответствен и ым и за подготовку объектов жилищно-коммунального хозяйства и социальной сферы к эксплуатации в осенне-зимний период 2024- 2025 гг.</w:t>
            </w:r>
          </w:p>
        </w:tc>
        <w:tc>
          <w:tcPr>
            <w:tcW w:w="2981"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Председатель комиссии по подготовке объектов жилищно-коммунального хозяйства и социальной сферы Первомайского сельсовета Манского района к эксплуатации в осенне-зимний период 2024-2025 гг.</w:t>
            </w:r>
          </w:p>
        </w:tc>
        <w:tc>
          <w:tcPr>
            <w:tcW w:w="2731"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180"/>
              <w:rPr>
                <w:sz w:val="24"/>
                <w:szCs w:val="24"/>
              </w:rPr>
            </w:pPr>
            <w:r w:rsidRPr="00963F9B">
              <w:rPr>
                <w:sz w:val="24"/>
                <w:szCs w:val="24"/>
              </w:rPr>
              <w:t>не реже 1 раза в месяц</w:t>
            </w:r>
          </w:p>
        </w:tc>
      </w:tr>
      <w:tr w:rsidR="001C46A5" w:rsidRPr="00963F9B">
        <w:trPr>
          <w:trHeight w:hRule="exact" w:val="1603"/>
          <w:jc w:val="center"/>
        </w:trPr>
        <w:tc>
          <w:tcPr>
            <w:tcW w:w="614" w:type="dxa"/>
            <w:tcBorders>
              <w:top w:val="single" w:sz="4" w:space="0" w:color="auto"/>
              <w:left w:val="single" w:sz="4" w:space="0" w:color="auto"/>
            </w:tcBorders>
            <w:shd w:val="clear" w:color="auto" w:fill="auto"/>
          </w:tcPr>
          <w:p w:rsidR="001C46A5" w:rsidRPr="00963F9B" w:rsidRDefault="002E3318">
            <w:pPr>
              <w:pStyle w:val="a7"/>
              <w:spacing w:line="240" w:lineRule="auto"/>
              <w:ind w:firstLine="300"/>
              <w:rPr>
                <w:sz w:val="24"/>
                <w:szCs w:val="24"/>
              </w:rPr>
            </w:pPr>
            <w:r w:rsidRPr="00963F9B">
              <w:rPr>
                <w:sz w:val="24"/>
                <w:szCs w:val="24"/>
              </w:rPr>
              <w:t>4</w:t>
            </w:r>
          </w:p>
        </w:tc>
        <w:tc>
          <w:tcPr>
            <w:tcW w:w="3542"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Проведение анализа работы организаций ЖКХ и учреждений социальной сферы в осенне-зимний период 2024- 2025 годов</w:t>
            </w:r>
          </w:p>
        </w:tc>
        <w:tc>
          <w:tcPr>
            <w:tcW w:w="2981"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left="180" w:firstLine="40"/>
              <w:rPr>
                <w:sz w:val="24"/>
                <w:szCs w:val="24"/>
              </w:rPr>
            </w:pPr>
            <w:r w:rsidRPr="00963F9B">
              <w:rPr>
                <w:sz w:val="24"/>
                <w:szCs w:val="24"/>
              </w:rPr>
              <w:t xml:space="preserve">Руководители предприя </w:t>
            </w:r>
            <w:r w:rsidR="005B201D" w:rsidRPr="00963F9B">
              <w:rPr>
                <w:sz w:val="24"/>
                <w:szCs w:val="24"/>
              </w:rPr>
              <w:t>-тий ЖКХ и учреждений социально</w:t>
            </w:r>
            <w:r w:rsidRPr="00963F9B">
              <w:rPr>
                <w:sz w:val="24"/>
                <w:szCs w:val="24"/>
              </w:rPr>
              <w:t>й сферы</w:t>
            </w:r>
          </w:p>
        </w:tc>
        <w:tc>
          <w:tcPr>
            <w:tcW w:w="2731"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30.06.2024</w:t>
            </w:r>
          </w:p>
        </w:tc>
      </w:tr>
      <w:tr w:rsidR="001C46A5" w:rsidRPr="00963F9B">
        <w:trPr>
          <w:trHeight w:hRule="exact" w:val="1286"/>
          <w:jc w:val="center"/>
        </w:trPr>
        <w:tc>
          <w:tcPr>
            <w:tcW w:w="614" w:type="dxa"/>
            <w:tcBorders>
              <w:top w:val="single" w:sz="4" w:space="0" w:color="auto"/>
              <w:left w:val="single" w:sz="4" w:space="0" w:color="auto"/>
            </w:tcBorders>
            <w:shd w:val="clear" w:color="auto" w:fill="auto"/>
          </w:tcPr>
          <w:p w:rsidR="001C46A5" w:rsidRPr="00963F9B" w:rsidRDefault="002E3318">
            <w:pPr>
              <w:pStyle w:val="a7"/>
              <w:spacing w:line="240" w:lineRule="auto"/>
              <w:ind w:firstLine="300"/>
              <w:rPr>
                <w:sz w:val="24"/>
                <w:szCs w:val="24"/>
              </w:rPr>
            </w:pPr>
            <w:r w:rsidRPr="00963F9B">
              <w:rPr>
                <w:sz w:val="24"/>
                <w:szCs w:val="24"/>
              </w:rPr>
              <w:t>5</w:t>
            </w:r>
          </w:p>
        </w:tc>
        <w:tc>
          <w:tcPr>
            <w:tcW w:w="3542" w:type="dxa"/>
            <w:tcBorders>
              <w:top w:val="single" w:sz="4" w:space="0" w:color="auto"/>
              <w:left w:val="single" w:sz="4" w:space="0" w:color="auto"/>
            </w:tcBorders>
            <w:shd w:val="clear" w:color="auto" w:fill="auto"/>
            <w:vAlign w:val="bottom"/>
          </w:tcPr>
          <w:p w:rsidR="001C46A5" w:rsidRPr="00963F9B" w:rsidRDefault="002E3318" w:rsidP="005B201D">
            <w:pPr>
              <w:pStyle w:val="a7"/>
              <w:spacing w:line="276" w:lineRule="auto"/>
              <w:ind w:firstLine="0"/>
              <w:rPr>
                <w:sz w:val="24"/>
                <w:szCs w:val="24"/>
              </w:rPr>
            </w:pPr>
            <w:r w:rsidRPr="00963F9B">
              <w:rPr>
                <w:sz w:val="24"/>
                <w:szCs w:val="24"/>
              </w:rPr>
              <w:t>Анализ задолженности за топливно-энергетические ресурсы, графики погашения задолженности</w:t>
            </w:r>
          </w:p>
          <w:p w:rsidR="005B201D" w:rsidRPr="00963F9B" w:rsidRDefault="005B201D" w:rsidP="005B201D">
            <w:pPr>
              <w:pStyle w:val="a7"/>
              <w:spacing w:line="276" w:lineRule="auto"/>
              <w:ind w:firstLine="0"/>
              <w:rPr>
                <w:sz w:val="24"/>
                <w:szCs w:val="24"/>
              </w:rPr>
            </w:pPr>
          </w:p>
        </w:tc>
        <w:tc>
          <w:tcPr>
            <w:tcW w:w="2981" w:type="dxa"/>
            <w:tcBorders>
              <w:top w:val="single" w:sz="4" w:space="0" w:color="auto"/>
              <w:left w:val="single" w:sz="4" w:space="0" w:color="auto"/>
            </w:tcBorders>
            <w:shd w:val="clear" w:color="auto" w:fill="auto"/>
            <w:vAlign w:val="bottom"/>
          </w:tcPr>
          <w:p w:rsidR="001C46A5" w:rsidRPr="00963F9B" w:rsidRDefault="002E3318" w:rsidP="005B201D">
            <w:pPr>
              <w:pStyle w:val="a7"/>
              <w:spacing w:line="276" w:lineRule="auto"/>
              <w:ind w:left="180" w:firstLine="40"/>
              <w:rPr>
                <w:sz w:val="24"/>
                <w:szCs w:val="24"/>
              </w:rPr>
            </w:pPr>
            <w:r w:rsidRPr="00963F9B">
              <w:rPr>
                <w:sz w:val="24"/>
                <w:szCs w:val="24"/>
              </w:rPr>
              <w:t>Руководители предприятий ЖКХ и учреждений социальной сферы</w:t>
            </w:r>
          </w:p>
        </w:tc>
        <w:tc>
          <w:tcPr>
            <w:tcW w:w="2731"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ежемесячно 15 числа с 01.05.2024</w:t>
            </w:r>
          </w:p>
        </w:tc>
      </w:tr>
      <w:tr w:rsidR="001C46A5" w:rsidRPr="00963F9B">
        <w:trPr>
          <w:trHeight w:hRule="exact" w:val="1003"/>
          <w:jc w:val="center"/>
        </w:trPr>
        <w:tc>
          <w:tcPr>
            <w:tcW w:w="614" w:type="dxa"/>
            <w:tcBorders>
              <w:top w:val="single" w:sz="4" w:space="0" w:color="auto"/>
              <w:left w:val="single" w:sz="4" w:space="0" w:color="auto"/>
              <w:bottom w:val="single" w:sz="4" w:space="0" w:color="auto"/>
            </w:tcBorders>
            <w:shd w:val="clear" w:color="auto" w:fill="auto"/>
          </w:tcPr>
          <w:p w:rsidR="001C46A5" w:rsidRPr="00963F9B" w:rsidRDefault="002E3318">
            <w:pPr>
              <w:pStyle w:val="a7"/>
              <w:spacing w:line="240" w:lineRule="auto"/>
              <w:ind w:firstLine="300"/>
              <w:rPr>
                <w:sz w:val="24"/>
                <w:szCs w:val="24"/>
              </w:rPr>
            </w:pPr>
            <w:r w:rsidRPr="00963F9B">
              <w:rPr>
                <w:sz w:val="24"/>
                <w:szCs w:val="24"/>
              </w:rPr>
              <w:lastRenderedPageBreak/>
              <w:t>6</w:t>
            </w:r>
          </w:p>
        </w:tc>
        <w:tc>
          <w:tcPr>
            <w:tcW w:w="3542" w:type="dxa"/>
            <w:tcBorders>
              <w:top w:val="single" w:sz="4" w:space="0" w:color="auto"/>
              <w:left w:val="single" w:sz="4" w:space="0" w:color="auto"/>
              <w:bottom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Контроль за выполнением планов по подготовке к зиме и обеспечением топливно-</w:t>
            </w:r>
          </w:p>
        </w:tc>
        <w:tc>
          <w:tcPr>
            <w:tcW w:w="2981" w:type="dxa"/>
            <w:tcBorders>
              <w:top w:val="single" w:sz="4" w:space="0" w:color="auto"/>
              <w:left w:val="single" w:sz="4" w:space="0" w:color="auto"/>
              <w:bottom w:val="single" w:sz="4" w:space="0" w:color="auto"/>
            </w:tcBorders>
            <w:shd w:val="clear" w:color="auto" w:fill="auto"/>
          </w:tcPr>
          <w:p w:rsidR="001C46A5" w:rsidRPr="00963F9B" w:rsidRDefault="002E3318" w:rsidP="005B201D">
            <w:pPr>
              <w:pStyle w:val="a7"/>
              <w:spacing w:line="276" w:lineRule="auto"/>
              <w:ind w:left="180" w:firstLine="40"/>
              <w:rPr>
                <w:sz w:val="24"/>
                <w:szCs w:val="24"/>
              </w:rPr>
            </w:pPr>
            <w:r w:rsidRPr="00963F9B">
              <w:rPr>
                <w:sz w:val="24"/>
                <w:szCs w:val="24"/>
              </w:rPr>
              <w:t>Руководители предприятий ЖКХ и учреждений социальной</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ежемесячно 15 числа с июня по сентябрь 2024</w:t>
            </w:r>
          </w:p>
        </w:tc>
      </w:tr>
    </w:tbl>
    <w:p w:rsidR="001C46A5" w:rsidRPr="00963F9B" w:rsidRDefault="001C46A5">
      <w:pPr>
        <w:rPr>
          <w:rFonts w:ascii="Times New Roman" w:hAnsi="Times New Roman" w:cs="Times New Roman"/>
        </w:rPr>
        <w:sectPr w:rsidR="001C46A5" w:rsidRPr="00963F9B" w:rsidSect="009B1FA9">
          <w:headerReference w:type="default" r:id="rId10"/>
          <w:pgSz w:w="11900" w:h="16840"/>
          <w:pgMar w:top="686" w:right="641" w:bottom="685" w:left="1390" w:header="0" w:footer="257" w:gutter="0"/>
          <w:pgNumType w:start="3"/>
          <w:cols w:space="720"/>
          <w:noEndnote/>
          <w:docGrid w:linePitch="360"/>
        </w:sectPr>
      </w:pPr>
    </w:p>
    <w:tbl>
      <w:tblPr>
        <w:tblOverlap w:val="never"/>
        <w:tblW w:w="0" w:type="auto"/>
        <w:jc w:val="center"/>
        <w:tblLayout w:type="fixed"/>
        <w:tblCellMar>
          <w:left w:w="10" w:type="dxa"/>
          <w:right w:w="10" w:type="dxa"/>
        </w:tblCellMar>
        <w:tblLook w:val="0000"/>
      </w:tblPr>
      <w:tblGrid>
        <w:gridCol w:w="590"/>
        <w:gridCol w:w="3542"/>
        <w:gridCol w:w="2981"/>
        <w:gridCol w:w="2717"/>
      </w:tblGrid>
      <w:tr w:rsidR="001C46A5" w:rsidRPr="00963F9B">
        <w:trPr>
          <w:trHeight w:hRule="exact" w:val="341"/>
          <w:jc w:val="center"/>
        </w:trPr>
        <w:tc>
          <w:tcPr>
            <w:tcW w:w="590" w:type="dxa"/>
            <w:tcBorders>
              <w:top w:val="single" w:sz="4" w:space="0" w:color="auto"/>
              <w:left w:val="single" w:sz="4" w:space="0" w:color="auto"/>
            </w:tcBorders>
            <w:shd w:val="clear" w:color="auto" w:fill="auto"/>
          </w:tcPr>
          <w:p w:rsidR="001C46A5" w:rsidRPr="00963F9B" w:rsidRDefault="001C46A5">
            <w:pPr>
              <w:rPr>
                <w:rFonts w:ascii="Times New Roman" w:hAnsi="Times New Roman" w:cs="Times New Roman"/>
              </w:rPr>
            </w:pPr>
          </w:p>
        </w:tc>
        <w:tc>
          <w:tcPr>
            <w:tcW w:w="3542" w:type="dxa"/>
            <w:tcBorders>
              <w:top w:val="single" w:sz="4" w:space="0" w:color="auto"/>
              <w:lef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энергетическими ресурсам</w:t>
            </w:r>
            <w:r w:rsidR="005B201D" w:rsidRPr="00963F9B">
              <w:rPr>
                <w:sz w:val="24"/>
                <w:szCs w:val="24"/>
                <w:lang w:eastAsia="en-US" w:bidi="en-US"/>
              </w:rPr>
              <w:t>и</w:t>
            </w:r>
          </w:p>
        </w:tc>
        <w:tc>
          <w:tcPr>
            <w:tcW w:w="2981" w:type="dxa"/>
            <w:tcBorders>
              <w:top w:val="single" w:sz="4" w:space="0" w:color="auto"/>
              <w:left w:val="single" w:sz="4" w:space="0" w:color="auto"/>
            </w:tcBorders>
            <w:shd w:val="clear" w:color="auto" w:fill="auto"/>
            <w:vAlign w:val="bottom"/>
          </w:tcPr>
          <w:p w:rsidR="001C46A5" w:rsidRPr="00963F9B" w:rsidRDefault="002E3318">
            <w:pPr>
              <w:pStyle w:val="a7"/>
              <w:spacing w:line="240" w:lineRule="auto"/>
              <w:ind w:firstLine="200"/>
              <w:rPr>
                <w:sz w:val="24"/>
                <w:szCs w:val="24"/>
              </w:rPr>
            </w:pPr>
            <w:r w:rsidRPr="00963F9B">
              <w:rPr>
                <w:sz w:val="24"/>
                <w:szCs w:val="24"/>
              </w:rPr>
              <w:t>сферы</w:t>
            </w:r>
          </w:p>
        </w:tc>
        <w:tc>
          <w:tcPr>
            <w:tcW w:w="2717" w:type="dxa"/>
            <w:tcBorders>
              <w:top w:val="single" w:sz="4" w:space="0" w:color="auto"/>
              <w:left w:val="single" w:sz="4" w:space="0" w:color="auto"/>
              <w:right w:val="single" w:sz="4" w:space="0" w:color="auto"/>
            </w:tcBorders>
            <w:shd w:val="clear" w:color="auto" w:fill="auto"/>
          </w:tcPr>
          <w:p w:rsidR="001C46A5" w:rsidRPr="00963F9B" w:rsidRDefault="001C46A5">
            <w:pPr>
              <w:rPr>
                <w:rFonts w:ascii="Times New Roman" w:hAnsi="Times New Roman" w:cs="Times New Roman"/>
              </w:rPr>
            </w:pPr>
          </w:p>
        </w:tc>
      </w:tr>
      <w:tr w:rsidR="001C46A5" w:rsidRPr="00963F9B">
        <w:trPr>
          <w:trHeight w:hRule="exact" w:val="1282"/>
          <w:jc w:val="center"/>
        </w:trPr>
        <w:tc>
          <w:tcPr>
            <w:tcW w:w="590"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360"/>
              <w:rPr>
                <w:sz w:val="24"/>
                <w:szCs w:val="24"/>
              </w:rPr>
            </w:pPr>
            <w:r w:rsidRPr="00963F9B">
              <w:rPr>
                <w:sz w:val="24"/>
                <w:szCs w:val="24"/>
              </w:rPr>
              <w:t>7</w:t>
            </w:r>
          </w:p>
        </w:tc>
        <w:tc>
          <w:tcPr>
            <w:tcW w:w="3542" w:type="dxa"/>
            <w:tcBorders>
              <w:top w:val="single" w:sz="4" w:space="0" w:color="auto"/>
              <w:left w:val="single" w:sz="4" w:space="0" w:color="auto"/>
            </w:tcBorders>
            <w:shd w:val="clear" w:color="auto" w:fill="auto"/>
            <w:vAlign w:val="bottom"/>
          </w:tcPr>
          <w:p w:rsidR="001C46A5" w:rsidRPr="00963F9B" w:rsidRDefault="002E3318" w:rsidP="005B201D">
            <w:pPr>
              <w:pStyle w:val="a7"/>
              <w:spacing w:line="276" w:lineRule="auto"/>
              <w:ind w:firstLine="0"/>
              <w:rPr>
                <w:sz w:val="24"/>
                <w:szCs w:val="24"/>
              </w:rPr>
            </w:pPr>
            <w:r w:rsidRPr="00963F9B">
              <w:rPr>
                <w:sz w:val="24"/>
                <w:szCs w:val="24"/>
              </w:rPr>
              <w:t>Отчёты руководителей предприятий и учреждений по подготовке к работе в осенне- зимний период в 2024-2025 г.</w:t>
            </w:r>
          </w:p>
        </w:tc>
        <w:tc>
          <w:tcPr>
            <w:tcW w:w="2981" w:type="dxa"/>
            <w:tcBorders>
              <w:top w:val="single" w:sz="4" w:space="0" w:color="auto"/>
              <w:left w:val="single" w:sz="4" w:space="0" w:color="auto"/>
            </w:tcBorders>
            <w:shd w:val="clear" w:color="auto" w:fill="auto"/>
            <w:vAlign w:val="bottom"/>
          </w:tcPr>
          <w:p w:rsidR="001C46A5" w:rsidRPr="00963F9B" w:rsidRDefault="002E3318" w:rsidP="005B201D">
            <w:pPr>
              <w:pStyle w:val="a7"/>
              <w:spacing w:line="276" w:lineRule="auto"/>
              <w:ind w:left="200" w:firstLine="20"/>
              <w:rPr>
                <w:sz w:val="24"/>
                <w:szCs w:val="24"/>
              </w:rPr>
            </w:pPr>
            <w:r w:rsidRPr="00963F9B">
              <w:rPr>
                <w:sz w:val="24"/>
                <w:szCs w:val="24"/>
              </w:rPr>
              <w:t>Руководители предприятий ЖКХ и учреждений социальной сферы</w:t>
            </w:r>
          </w:p>
        </w:tc>
        <w:tc>
          <w:tcPr>
            <w:tcW w:w="2717"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ежемесячно</w:t>
            </w:r>
            <w:r w:rsidR="005B201D" w:rsidRPr="00963F9B">
              <w:rPr>
                <w:sz w:val="24"/>
                <w:szCs w:val="24"/>
              </w:rPr>
              <w:t xml:space="preserve"> 15 числа</w:t>
            </w:r>
            <w:r w:rsidRPr="00963F9B">
              <w:rPr>
                <w:sz w:val="24"/>
                <w:szCs w:val="24"/>
              </w:rPr>
              <w:t xml:space="preserve"> с июня по сентябрь 2024</w:t>
            </w:r>
          </w:p>
        </w:tc>
      </w:tr>
      <w:tr w:rsidR="001C46A5" w:rsidRPr="00963F9B">
        <w:trPr>
          <w:trHeight w:hRule="exact" w:val="1286"/>
          <w:jc w:val="center"/>
        </w:trPr>
        <w:tc>
          <w:tcPr>
            <w:tcW w:w="590"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360"/>
              <w:rPr>
                <w:sz w:val="24"/>
                <w:szCs w:val="24"/>
              </w:rPr>
            </w:pPr>
            <w:r w:rsidRPr="00963F9B">
              <w:rPr>
                <w:sz w:val="24"/>
                <w:szCs w:val="24"/>
              </w:rPr>
              <w:t>8</w:t>
            </w:r>
          </w:p>
        </w:tc>
        <w:tc>
          <w:tcPr>
            <w:tcW w:w="3542"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Создание запаса материально- технических средств для ликвидации аварий на объектах ЖКХ</w:t>
            </w:r>
          </w:p>
        </w:tc>
        <w:tc>
          <w:tcPr>
            <w:tcW w:w="2981"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left="200" w:firstLine="20"/>
              <w:rPr>
                <w:sz w:val="24"/>
                <w:szCs w:val="24"/>
              </w:rPr>
            </w:pPr>
            <w:r w:rsidRPr="00963F9B">
              <w:rPr>
                <w:sz w:val="24"/>
                <w:szCs w:val="24"/>
              </w:rPr>
              <w:t>Руководители предприятий ЖКХ и учреждений социальной сферы</w:t>
            </w:r>
          </w:p>
        </w:tc>
        <w:tc>
          <w:tcPr>
            <w:tcW w:w="2717"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01.09.2024</w:t>
            </w:r>
          </w:p>
        </w:tc>
      </w:tr>
      <w:tr w:rsidR="001C46A5" w:rsidRPr="00963F9B">
        <w:trPr>
          <w:trHeight w:hRule="exact" w:val="1286"/>
          <w:jc w:val="center"/>
        </w:trPr>
        <w:tc>
          <w:tcPr>
            <w:tcW w:w="590"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360"/>
              <w:rPr>
                <w:sz w:val="24"/>
                <w:szCs w:val="24"/>
              </w:rPr>
            </w:pPr>
            <w:r w:rsidRPr="00963F9B">
              <w:rPr>
                <w:sz w:val="24"/>
                <w:szCs w:val="24"/>
              </w:rPr>
              <w:t>9</w:t>
            </w:r>
          </w:p>
        </w:tc>
        <w:tc>
          <w:tcPr>
            <w:tcW w:w="3542"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Рассмотрение паспортов готовности потребителей тепловой энергии</w:t>
            </w:r>
          </w:p>
        </w:tc>
        <w:tc>
          <w:tcPr>
            <w:tcW w:w="2981" w:type="dxa"/>
            <w:tcBorders>
              <w:top w:val="single" w:sz="4" w:space="0" w:color="auto"/>
              <w:left w:val="single" w:sz="4" w:space="0" w:color="auto"/>
            </w:tcBorders>
            <w:shd w:val="clear" w:color="auto" w:fill="auto"/>
            <w:vAlign w:val="bottom"/>
          </w:tcPr>
          <w:p w:rsidR="001C46A5" w:rsidRPr="00963F9B" w:rsidRDefault="002E3318" w:rsidP="005B201D">
            <w:pPr>
              <w:pStyle w:val="a7"/>
              <w:spacing w:line="276" w:lineRule="auto"/>
              <w:ind w:left="200" w:firstLine="20"/>
              <w:rPr>
                <w:sz w:val="24"/>
                <w:szCs w:val="24"/>
              </w:rPr>
            </w:pPr>
            <w:r w:rsidRPr="00963F9B">
              <w:rPr>
                <w:sz w:val="24"/>
                <w:szCs w:val="24"/>
              </w:rPr>
              <w:t>Руководители предприятий ЖКХ и учреждений социальной сферы</w:t>
            </w:r>
          </w:p>
        </w:tc>
        <w:tc>
          <w:tcPr>
            <w:tcW w:w="2717"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ежемесячно 15 числа с июля по сентябрь 2024</w:t>
            </w:r>
          </w:p>
        </w:tc>
      </w:tr>
      <w:tr w:rsidR="001C46A5" w:rsidRPr="00963F9B">
        <w:trPr>
          <w:trHeight w:hRule="exact" w:val="1277"/>
          <w:jc w:val="center"/>
        </w:trPr>
        <w:tc>
          <w:tcPr>
            <w:tcW w:w="590"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260"/>
              <w:rPr>
                <w:sz w:val="24"/>
                <w:szCs w:val="24"/>
              </w:rPr>
            </w:pPr>
            <w:r w:rsidRPr="00963F9B">
              <w:rPr>
                <w:sz w:val="24"/>
                <w:szCs w:val="24"/>
              </w:rPr>
              <w:t>10</w:t>
            </w:r>
          </w:p>
        </w:tc>
        <w:tc>
          <w:tcPr>
            <w:tcW w:w="3542" w:type="dxa"/>
            <w:tcBorders>
              <w:top w:val="single" w:sz="4" w:space="0" w:color="auto"/>
              <w:left w:val="single" w:sz="4" w:space="0" w:color="auto"/>
            </w:tcBorders>
            <w:shd w:val="clear" w:color="auto" w:fill="auto"/>
          </w:tcPr>
          <w:p w:rsidR="001C46A5" w:rsidRPr="00963F9B" w:rsidRDefault="002E3318" w:rsidP="005B201D">
            <w:pPr>
              <w:pStyle w:val="a7"/>
              <w:spacing w:line="276" w:lineRule="auto"/>
              <w:ind w:firstLine="0"/>
              <w:rPr>
                <w:sz w:val="24"/>
                <w:szCs w:val="24"/>
              </w:rPr>
            </w:pPr>
            <w:r w:rsidRPr="00963F9B">
              <w:rPr>
                <w:sz w:val="24"/>
                <w:szCs w:val="24"/>
              </w:rPr>
              <w:t>Утверждение паспортов готовности теплоснабжающих и теплосетевых организаций</w:t>
            </w:r>
          </w:p>
        </w:tc>
        <w:tc>
          <w:tcPr>
            <w:tcW w:w="2981" w:type="dxa"/>
            <w:tcBorders>
              <w:top w:val="single" w:sz="4" w:space="0" w:color="auto"/>
              <w:left w:val="single" w:sz="4" w:space="0" w:color="auto"/>
            </w:tcBorders>
            <w:shd w:val="clear" w:color="auto" w:fill="auto"/>
            <w:vAlign w:val="bottom"/>
          </w:tcPr>
          <w:p w:rsidR="001C46A5" w:rsidRPr="00963F9B" w:rsidRDefault="002E3318" w:rsidP="005B201D">
            <w:pPr>
              <w:pStyle w:val="a7"/>
              <w:spacing w:line="276" w:lineRule="auto"/>
              <w:ind w:left="200" w:firstLine="20"/>
              <w:rPr>
                <w:sz w:val="24"/>
                <w:szCs w:val="24"/>
              </w:rPr>
            </w:pPr>
            <w:r w:rsidRPr="00963F9B">
              <w:rPr>
                <w:sz w:val="24"/>
                <w:szCs w:val="24"/>
              </w:rPr>
              <w:t>Руководители предприятий ЖКХ и учреждений социальной сферы</w:t>
            </w:r>
          </w:p>
        </w:tc>
        <w:tc>
          <w:tcPr>
            <w:tcW w:w="2717" w:type="dxa"/>
            <w:tcBorders>
              <w:top w:val="single" w:sz="4" w:space="0" w:color="auto"/>
              <w:left w:val="single" w:sz="4" w:space="0" w:color="auto"/>
              <w:right w:val="single" w:sz="4" w:space="0" w:color="auto"/>
            </w:tcBorders>
            <w:shd w:val="clear" w:color="auto" w:fill="auto"/>
          </w:tcPr>
          <w:p w:rsidR="001C46A5" w:rsidRPr="00963F9B" w:rsidRDefault="002E3318" w:rsidP="005B201D">
            <w:pPr>
              <w:pStyle w:val="a7"/>
              <w:spacing w:line="276" w:lineRule="auto"/>
              <w:ind w:firstLine="0"/>
              <w:jc w:val="center"/>
              <w:rPr>
                <w:sz w:val="24"/>
                <w:szCs w:val="24"/>
              </w:rPr>
            </w:pPr>
            <w:r w:rsidRPr="00963F9B">
              <w:rPr>
                <w:sz w:val="24"/>
                <w:szCs w:val="24"/>
              </w:rPr>
              <w:t>до 15.09.2024</w:t>
            </w:r>
          </w:p>
        </w:tc>
      </w:tr>
      <w:tr w:rsidR="001C46A5" w:rsidRPr="00963F9B">
        <w:trPr>
          <w:trHeight w:hRule="exact" w:val="1968"/>
          <w:jc w:val="center"/>
        </w:trPr>
        <w:tc>
          <w:tcPr>
            <w:tcW w:w="590" w:type="dxa"/>
            <w:tcBorders>
              <w:top w:val="single" w:sz="4" w:space="0" w:color="auto"/>
              <w:left w:val="single" w:sz="4" w:space="0" w:color="auto"/>
              <w:bottom w:val="single" w:sz="4" w:space="0" w:color="auto"/>
            </w:tcBorders>
            <w:shd w:val="clear" w:color="auto" w:fill="auto"/>
          </w:tcPr>
          <w:p w:rsidR="001C46A5" w:rsidRPr="00963F9B" w:rsidRDefault="002E3318" w:rsidP="005B201D">
            <w:pPr>
              <w:pStyle w:val="a7"/>
              <w:spacing w:line="276" w:lineRule="auto"/>
              <w:ind w:firstLine="260"/>
              <w:rPr>
                <w:sz w:val="24"/>
                <w:szCs w:val="24"/>
              </w:rPr>
            </w:pPr>
            <w:r w:rsidRPr="00963F9B">
              <w:rPr>
                <w:sz w:val="24"/>
                <w:szCs w:val="24"/>
              </w:rPr>
              <w:t>1 1</w:t>
            </w:r>
          </w:p>
        </w:tc>
        <w:tc>
          <w:tcPr>
            <w:tcW w:w="3542" w:type="dxa"/>
            <w:tcBorders>
              <w:top w:val="single" w:sz="4" w:space="0" w:color="auto"/>
              <w:left w:val="single" w:sz="4" w:space="0" w:color="auto"/>
              <w:bottom w:val="single" w:sz="4" w:space="0" w:color="auto"/>
            </w:tcBorders>
            <w:shd w:val="clear" w:color="auto" w:fill="auto"/>
          </w:tcPr>
          <w:p w:rsidR="005B201D" w:rsidRPr="00963F9B" w:rsidRDefault="005B201D" w:rsidP="005B201D">
            <w:pPr>
              <w:pStyle w:val="a7"/>
              <w:spacing w:line="276" w:lineRule="auto"/>
              <w:ind w:firstLine="0"/>
              <w:rPr>
                <w:sz w:val="24"/>
                <w:szCs w:val="24"/>
              </w:rPr>
            </w:pPr>
            <w:r w:rsidRPr="00963F9B">
              <w:rPr>
                <w:sz w:val="24"/>
                <w:szCs w:val="24"/>
              </w:rPr>
              <w:t>Проведение мониторин</w:t>
            </w:r>
            <w:r w:rsidR="002E3318" w:rsidRPr="00963F9B">
              <w:rPr>
                <w:sz w:val="24"/>
                <w:szCs w:val="24"/>
              </w:rPr>
              <w:t xml:space="preserve">га нормативной замены ветхих </w:t>
            </w:r>
          </w:p>
          <w:p w:rsidR="001C46A5" w:rsidRPr="00963F9B" w:rsidRDefault="002E3318" w:rsidP="005B201D">
            <w:pPr>
              <w:pStyle w:val="a7"/>
              <w:spacing w:line="276" w:lineRule="auto"/>
              <w:ind w:firstLine="0"/>
              <w:rPr>
                <w:sz w:val="24"/>
                <w:szCs w:val="24"/>
              </w:rPr>
            </w:pPr>
            <w:r w:rsidRPr="00963F9B">
              <w:rPr>
                <w:sz w:val="24"/>
                <w:szCs w:val="24"/>
              </w:rPr>
              <w:t>сетей тепло-, водоснабжения и водоотведения</w:t>
            </w:r>
          </w:p>
        </w:tc>
        <w:tc>
          <w:tcPr>
            <w:tcW w:w="2981" w:type="dxa"/>
            <w:tcBorders>
              <w:top w:val="single" w:sz="4" w:space="0" w:color="auto"/>
              <w:left w:val="single" w:sz="4" w:space="0" w:color="auto"/>
              <w:bottom w:val="single" w:sz="4" w:space="0" w:color="auto"/>
            </w:tcBorders>
            <w:shd w:val="clear" w:color="auto" w:fill="auto"/>
          </w:tcPr>
          <w:p w:rsidR="001C46A5" w:rsidRPr="00963F9B" w:rsidRDefault="002E3318" w:rsidP="005B201D">
            <w:pPr>
              <w:pStyle w:val="a7"/>
              <w:spacing w:line="276" w:lineRule="auto"/>
              <w:ind w:left="200" w:firstLine="20"/>
              <w:rPr>
                <w:sz w:val="24"/>
                <w:szCs w:val="24"/>
              </w:rPr>
            </w:pPr>
            <w:r w:rsidRPr="00963F9B">
              <w:rPr>
                <w:sz w:val="24"/>
                <w:szCs w:val="24"/>
              </w:rPr>
              <w:t>Руководители предприятий ЖКХ и учреждений социальной сферы</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1C46A5" w:rsidRPr="00963F9B" w:rsidRDefault="002E3318" w:rsidP="005B201D">
            <w:pPr>
              <w:pStyle w:val="a7"/>
              <w:spacing w:line="276" w:lineRule="auto"/>
              <w:ind w:firstLine="600"/>
              <w:rPr>
                <w:sz w:val="24"/>
                <w:szCs w:val="24"/>
              </w:rPr>
            </w:pPr>
            <w:r w:rsidRPr="00963F9B">
              <w:rPr>
                <w:sz w:val="24"/>
                <w:szCs w:val="24"/>
              </w:rPr>
              <w:t>до 20.06.2024</w:t>
            </w:r>
          </w:p>
        </w:tc>
      </w:tr>
    </w:tbl>
    <w:p w:rsidR="001C46A5" w:rsidRPr="00963F9B" w:rsidRDefault="001C46A5" w:rsidP="005B201D">
      <w:pPr>
        <w:spacing w:line="276" w:lineRule="auto"/>
        <w:rPr>
          <w:rFonts w:ascii="Times New Roman" w:hAnsi="Times New Roman" w:cs="Times New Roman"/>
        </w:rPr>
        <w:sectPr w:rsidR="001C46A5" w:rsidRPr="00963F9B">
          <w:headerReference w:type="default" r:id="rId11"/>
          <w:pgSz w:w="11900" w:h="16840"/>
          <w:pgMar w:top="723" w:right="598" w:bottom="363" w:left="1472" w:header="295" w:footer="3" w:gutter="0"/>
          <w:pgNumType w:start="7"/>
          <w:cols w:space="720"/>
          <w:noEndnote/>
          <w:docGrid w:linePitch="360"/>
        </w:sectPr>
      </w:pPr>
    </w:p>
    <w:p w:rsidR="00B80127" w:rsidRPr="00963F9B" w:rsidRDefault="00B80127" w:rsidP="00B80127">
      <w:pPr>
        <w:pStyle w:val="20"/>
        <w:jc w:val="right"/>
        <w:rPr>
          <w:sz w:val="24"/>
          <w:szCs w:val="24"/>
        </w:rPr>
      </w:pPr>
      <w:r w:rsidRPr="00963F9B">
        <w:rPr>
          <w:sz w:val="24"/>
          <w:szCs w:val="24"/>
        </w:rPr>
        <w:lastRenderedPageBreak/>
        <w:t xml:space="preserve">Приложение № </w:t>
      </w:r>
      <w:r w:rsidR="009058F9" w:rsidRPr="00963F9B">
        <w:rPr>
          <w:sz w:val="24"/>
          <w:szCs w:val="24"/>
        </w:rPr>
        <w:t>4</w:t>
      </w:r>
      <w:r w:rsidRPr="00963F9B">
        <w:rPr>
          <w:sz w:val="24"/>
          <w:szCs w:val="24"/>
        </w:rPr>
        <w:t>к постановлению</w:t>
      </w:r>
    </w:p>
    <w:p w:rsidR="00B80127" w:rsidRPr="00963F9B" w:rsidRDefault="00B80127" w:rsidP="00B80127">
      <w:pPr>
        <w:pStyle w:val="20"/>
        <w:jc w:val="right"/>
        <w:rPr>
          <w:sz w:val="24"/>
          <w:szCs w:val="24"/>
        </w:rPr>
      </w:pPr>
      <w:r w:rsidRPr="00963F9B">
        <w:rPr>
          <w:sz w:val="24"/>
          <w:szCs w:val="24"/>
        </w:rPr>
        <w:t>администрации Первоманского сельсовета</w:t>
      </w:r>
    </w:p>
    <w:p w:rsidR="00B80127" w:rsidRPr="00963F9B" w:rsidRDefault="00B80127" w:rsidP="00B80127">
      <w:pPr>
        <w:pStyle w:val="20"/>
        <w:jc w:val="right"/>
        <w:rPr>
          <w:sz w:val="24"/>
          <w:szCs w:val="24"/>
        </w:rPr>
      </w:pPr>
      <w:r w:rsidRPr="00963F9B">
        <w:rPr>
          <w:sz w:val="24"/>
          <w:szCs w:val="24"/>
        </w:rPr>
        <w:t>№ 52 от 02.05.2024</w:t>
      </w:r>
    </w:p>
    <w:p w:rsidR="00B80127" w:rsidRPr="00963F9B" w:rsidRDefault="00B80127" w:rsidP="005B201D">
      <w:pPr>
        <w:pStyle w:val="1"/>
        <w:spacing w:line="276" w:lineRule="auto"/>
        <w:ind w:firstLine="0"/>
        <w:jc w:val="center"/>
        <w:rPr>
          <w:b/>
          <w:bCs/>
          <w:sz w:val="24"/>
          <w:szCs w:val="24"/>
        </w:rPr>
      </w:pPr>
    </w:p>
    <w:p w:rsidR="00B80127" w:rsidRPr="00963F9B" w:rsidRDefault="00B80127" w:rsidP="005B201D">
      <w:pPr>
        <w:pStyle w:val="1"/>
        <w:spacing w:line="276" w:lineRule="auto"/>
        <w:ind w:firstLine="0"/>
        <w:jc w:val="center"/>
        <w:rPr>
          <w:b/>
          <w:bCs/>
          <w:sz w:val="24"/>
          <w:szCs w:val="24"/>
        </w:rPr>
      </w:pPr>
    </w:p>
    <w:p w:rsidR="001C46A5" w:rsidRPr="00963F9B" w:rsidRDefault="002E3318" w:rsidP="005B201D">
      <w:pPr>
        <w:pStyle w:val="1"/>
        <w:spacing w:line="276" w:lineRule="auto"/>
        <w:ind w:firstLine="0"/>
        <w:jc w:val="center"/>
        <w:rPr>
          <w:sz w:val="24"/>
          <w:szCs w:val="24"/>
        </w:rPr>
      </w:pPr>
      <w:r w:rsidRPr="00963F9B">
        <w:rPr>
          <w:b/>
          <w:bCs/>
          <w:sz w:val="24"/>
          <w:szCs w:val="24"/>
        </w:rPr>
        <w:t>Перечень</w:t>
      </w:r>
    </w:p>
    <w:p w:rsidR="001C46A5" w:rsidRPr="00963F9B" w:rsidRDefault="002E3318" w:rsidP="005B201D">
      <w:pPr>
        <w:pStyle w:val="1"/>
        <w:spacing w:line="276" w:lineRule="auto"/>
        <w:ind w:firstLine="0"/>
        <w:jc w:val="center"/>
        <w:rPr>
          <w:sz w:val="24"/>
          <w:szCs w:val="24"/>
        </w:rPr>
      </w:pPr>
      <w:r w:rsidRPr="00963F9B">
        <w:rPr>
          <w:b/>
          <w:bCs/>
          <w:sz w:val="24"/>
          <w:szCs w:val="24"/>
        </w:rPr>
        <w:t>Потребителей тепловой энергии, подлежащих проверке готовности к</w:t>
      </w:r>
      <w:r w:rsidRPr="00963F9B">
        <w:rPr>
          <w:b/>
          <w:bCs/>
          <w:sz w:val="24"/>
          <w:szCs w:val="24"/>
        </w:rPr>
        <w:br/>
        <w:t>отопительному периоду на территории Первомайского сельсовета</w:t>
      </w:r>
    </w:p>
    <w:p w:rsidR="001C46A5" w:rsidRPr="00963F9B" w:rsidRDefault="002E3318" w:rsidP="005B201D">
      <w:pPr>
        <w:pStyle w:val="1"/>
        <w:spacing w:after="280" w:line="276" w:lineRule="auto"/>
        <w:ind w:firstLine="0"/>
        <w:jc w:val="center"/>
        <w:rPr>
          <w:sz w:val="24"/>
          <w:szCs w:val="24"/>
        </w:rPr>
      </w:pPr>
      <w:r w:rsidRPr="00963F9B">
        <w:rPr>
          <w:b/>
          <w:bCs/>
          <w:sz w:val="24"/>
          <w:szCs w:val="24"/>
        </w:rPr>
        <w:t>Манского района Красноярскою края</w:t>
      </w:r>
    </w:p>
    <w:p w:rsidR="001C46A5" w:rsidRPr="00963F9B" w:rsidRDefault="002E3318" w:rsidP="005B201D">
      <w:pPr>
        <w:pStyle w:val="a9"/>
        <w:spacing w:line="276" w:lineRule="auto"/>
        <w:ind w:left="125"/>
        <w:rPr>
          <w:sz w:val="24"/>
          <w:szCs w:val="24"/>
        </w:rPr>
      </w:pPr>
      <w:r w:rsidRPr="00963F9B">
        <w:rPr>
          <w:sz w:val="24"/>
          <w:szCs w:val="24"/>
        </w:rPr>
        <w:t>Потребители тепловой энергии, жилищный фонд:</w:t>
      </w:r>
    </w:p>
    <w:tbl>
      <w:tblPr>
        <w:tblOverlap w:val="never"/>
        <w:tblW w:w="0" w:type="auto"/>
        <w:jc w:val="center"/>
        <w:tblLayout w:type="fixed"/>
        <w:tblCellMar>
          <w:left w:w="10" w:type="dxa"/>
          <w:right w:w="10" w:type="dxa"/>
        </w:tblCellMar>
        <w:tblLook w:val="0000"/>
      </w:tblPr>
      <w:tblGrid>
        <w:gridCol w:w="710"/>
        <w:gridCol w:w="3542"/>
        <w:gridCol w:w="2760"/>
        <w:gridCol w:w="2357"/>
      </w:tblGrid>
      <w:tr w:rsidR="001C46A5" w:rsidRPr="00963F9B">
        <w:trPr>
          <w:trHeight w:hRule="exact" w:val="538"/>
          <w:jc w:val="center"/>
        </w:trPr>
        <w:tc>
          <w:tcPr>
            <w:tcW w:w="710" w:type="dxa"/>
            <w:tcBorders>
              <w:top w:val="single" w:sz="4" w:space="0" w:color="auto"/>
              <w:left w:val="single" w:sz="4" w:space="0" w:color="auto"/>
            </w:tcBorders>
            <w:shd w:val="clear" w:color="auto" w:fill="auto"/>
            <w:vAlign w:val="bottom"/>
          </w:tcPr>
          <w:p w:rsidR="001C46A5" w:rsidRPr="00963F9B" w:rsidRDefault="002E3318" w:rsidP="00B80127">
            <w:pPr>
              <w:pStyle w:val="a7"/>
              <w:spacing w:line="276" w:lineRule="auto"/>
              <w:ind w:firstLine="140"/>
              <w:rPr>
                <w:sz w:val="24"/>
                <w:szCs w:val="24"/>
              </w:rPr>
            </w:pPr>
            <w:r w:rsidRPr="00963F9B">
              <w:rPr>
                <w:sz w:val="24"/>
                <w:szCs w:val="24"/>
              </w:rPr>
              <w:t>№ п/п</w:t>
            </w:r>
          </w:p>
        </w:tc>
        <w:tc>
          <w:tcPr>
            <w:tcW w:w="3542" w:type="dxa"/>
            <w:tcBorders>
              <w:top w:val="single" w:sz="4" w:space="0" w:color="auto"/>
              <w:left w:val="single" w:sz="4" w:space="0" w:color="auto"/>
            </w:tcBorders>
            <w:shd w:val="clear" w:color="auto" w:fill="auto"/>
          </w:tcPr>
          <w:p w:rsidR="001C46A5" w:rsidRPr="00963F9B" w:rsidRDefault="00B80127" w:rsidP="00B80127">
            <w:pPr>
              <w:pStyle w:val="a7"/>
              <w:spacing w:line="276" w:lineRule="auto"/>
              <w:ind w:firstLine="0"/>
              <w:jc w:val="both"/>
              <w:rPr>
                <w:sz w:val="24"/>
                <w:szCs w:val="24"/>
              </w:rPr>
            </w:pPr>
            <w:r w:rsidRPr="00963F9B">
              <w:rPr>
                <w:sz w:val="24"/>
                <w:szCs w:val="24"/>
              </w:rPr>
              <w:t>Наимено</w:t>
            </w:r>
            <w:r w:rsidR="002E3318" w:rsidRPr="00963F9B">
              <w:rPr>
                <w:sz w:val="24"/>
                <w:szCs w:val="24"/>
              </w:rPr>
              <w:t>вание</w:t>
            </w:r>
          </w:p>
        </w:tc>
        <w:tc>
          <w:tcPr>
            <w:tcW w:w="2760" w:type="dxa"/>
            <w:tcBorders>
              <w:top w:val="single" w:sz="4" w:space="0" w:color="auto"/>
              <w:left w:val="single" w:sz="4" w:space="0" w:color="auto"/>
            </w:tcBorders>
            <w:shd w:val="clear" w:color="auto" w:fill="auto"/>
          </w:tcPr>
          <w:p w:rsidR="001C46A5" w:rsidRPr="00963F9B" w:rsidRDefault="002E3318" w:rsidP="00B80127">
            <w:pPr>
              <w:pStyle w:val="a7"/>
              <w:spacing w:line="276" w:lineRule="auto"/>
              <w:ind w:firstLine="0"/>
              <w:rPr>
                <w:sz w:val="24"/>
                <w:szCs w:val="24"/>
              </w:rPr>
            </w:pPr>
            <w:r w:rsidRPr="00963F9B">
              <w:rPr>
                <w:sz w:val="24"/>
                <w:szCs w:val="24"/>
              </w:rPr>
              <w:t>Адрес</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rsidP="00B80127">
            <w:pPr>
              <w:pStyle w:val="a7"/>
              <w:spacing w:line="276" w:lineRule="auto"/>
              <w:ind w:firstLine="0"/>
              <w:rPr>
                <w:sz w:val="24"/>
                <w:szCs w:val="24"/>
              </w:rPr>
            </w:pPr>
            <w:r w:rsidRPr="00963F9B">
              <w:rPr>
                <w:sz w:val="24"/>
                <w:szCs w:val="24"/>
              </w:rPr>
              <w:t>Дата проведения проверки</w:t>
            </w:r>
          </w:p>
          <w:p w:rsidR="00B80127" w:rsidRPr="00963F9B" w:rsidRDefault="00B80127" w:rsidP="00B80127">
            <w:pPr>
              <w:pStyle w:val="a7"/>
              <w:spacing w:line="276" w:lineRule="auto"/>
              <w:ind w:firstLine="0"/>
              <w:rPr>
                <w:sz w:val="24"/>
                <w:szCs w:val="24"/>
              </w:rPr>
            </w:pPr>
          </w:p>
        </w:tc>
      </w:tr>
      <w:tr w:rsidR="001C46A5" w:rsidRPr="00963F9B">
        <w:trPr>
          <w:trHeight w:hRule="exact" w:val="518"/>
          <w:jc w:val="center"/>
        </w:trPr>
        <w:tc>
          <w:tcPr>
            <w:tcW w:w="710" w:type="dxa"/>
            <w:tcBorders>
              <w:top w:val="single" w:sz="4" w:space="0" w:color="auto"/>
              <w:left w:val="single" w:sz="4" w:space="0" w:color="auto"/>
            </w:tcBorders>
            <w:shd w:val="clear" w:color="auto" w:fill="auto"/>
          </w:tcPr>
          <w:p w:rsidR="001C46A5" w:rsidRPr="00963F9B" w:rsidRDefault="002E3318" w:rsidP="00B80127">
            <w:pPr>
              <w:pStyle w:val="a7"/>
              <w:spacing w:line="276" w:lineRule="auto"/>
              <w:ind w:firstLine="0"/>
              <w:rPr>
                <w:sz w:val="24"/>
                <w:szCs w:val="24"/>
              </w:rPr>
            </w:pPr>
            <w:r w:rsidRPr="00963F9B">
              <w:rPr>
                <w:sz w:val="24"/>
                <w:szCs w:val="24"/>
              </w:rPr>
              <w:t>1</w:t>
            </w:r>
          </w:p>
        </w:tc>
        <w:tc>
          <w:tcPr>
            <w:tcW w:w="3542" w:type="dxa"/>
            <w:tcBorders>
              <w:top w:val="single" w:sz="4" w:space="0" w:color="auto"/>
              <w:left w:val="single" w:sz="4" w:space="0" w:color="auto"/>
            </w:tcBorders>
            <w:shd w:val="clear" w:color="auto" w:fill="auto"/>
          </w:tcPr>
          <w:p w:rsidR="001C46A5" w:rsidRPr="00963F9B" w:rsidRDefault="002E3318" w:rsidP="00B80127">
            <w:pPr>
              <w:pStyle w:val="a7"/>
              <w:spacing w:line="276"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rsidP="00B80127">
            <w:pPr>
              <w:pStyle w:val="a7"/>
              <w:spacing w:line="276"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rsidP="00B80127">
            <w:pPr>
              <w:pStyle w:val="a7"/>
              <w:spacing w:line="276" w:lineRule="auto"/>
              <w:ind w:firstLine="0"/>
              <w:rPr>
                <w:sz w:val="24"/>
                <w:szCs w:val="24"/>
              </w:rPr>
            </w:pPr>
            <w:r w:rsidRPr="00963F9B">
              <w:rPr>
                <w:sz w:val="24"/>
                <w:szCs w:val="24"/>
              </w:rPr>
              <w:t>тер. Микрорайон, д. 17</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rsidP="00B80127">
            <w:pPr>
              <w:pStyle w:val="a7"/>
              <w:spacing w:line="276" w:lineRule="auto"/>
              <w:ind w:firstLine="0"/>
              <w:rPr>
                <w:sz w:val="24"/>
                <w:szCs w:val="24"/>
              </w:rPr>
            </w:pPr>
            <w:r w:rsidRPr="00963F9B">
              <w:rPr>
                <w:sz w:val="24"/>
                <w:szCs w:val="24"/>
              </w:rPr>
              <w:t>не позднее 15 сентября</w:t>
            </w:r>
          </w:p>
        </w:tc>
      </w:tr>
      <w:tr w:rsidR="001C46A5" w:rsidRPr="00963F9B">
        <w:trPr>
          <w:trHeight w:hRule="exact" w:val="514"/>
          <w:jc w:val="center"/>
        </w:trPr>
        <w:tc>
          <w:tcPr>
            <w:tcW w:w="710" w:type="dxa"/>
            <w:tcBorders>
              <w:left w:val="single" w:sz="4" w:space="0" w:color="auto"/>
            </w:tcBorders>
            <w:shd w:val="clear" w:color="auto" w:fill="auto"/>
          </w:tcPr>
          <w:p w:rsidR="001C46A5" w:rsidRPr="00963F9B" w:rsidRDefault="002E3318" w:rsidP="00B80127">
            <w:pPr>
              <w:pStyle w:val="a7"/>
              <w:spacing w:line="276" w:lineRule="auto"/>
              <w:ind w:firstLine="0"/>
              <w:rPr>
                <w:sz w:val="24"/>
                <w:szCs w:val="24"/>
              </w:rPr>
            </w:pPr>
            <w:r w:rsidRPr="00963F9B">
              <w:rPr>
                <w:sz w:val="24"/>
                <w:szCs w:val="24"/>
              </w:rPr>
              <w:t>э</w:t>
            </w:r>
          </w:p>
        </w:tc>
        <w:tc>
          <w:tcPr>
            <w:tcW w:w="3542" w:type="dxa"/>
            <w:tcBorders>
              <w:top w:val="single" w:sz="4" w:space="0" w:color="auto"/>
              <w:left w:val="single" w:sz="4" w:space="0" w:color="auto"/>
            </w:tcBorders>
            <w:shd w:val="clear" w:color="auto" w:fill="auto"/>
          </w:tcPr>
          <w:p w:rsidR="001C46A5" w:rsidRPr="00963F9B" w:rsidRDefault="002E3318" w:rsidP="00B80127">
            <w:pPr>
              <w:pStyle w:val="a7"/>
              <w:spacing w:line="276" w:lineRule="auto"/>
              <w:ind w:firstLine="0"/>
              <w:jc w:val="both"/>
              <w:rPr>
                <w:sz w:val="24"/>
                <w:szCs w:val="24"/>
              </w:rPr>
            </w:pPr>
            <w:r w:rsidRPr="00963F9B">
              <w:rPr>
                <w:sz w:val="24"/>
                <w:szCs w:val="24"/>
              </w:rPr>
              <w:t>Многоквартирный жилой дом</w:t>
            </w:r>
          </w:p>
        </w:tc>
        <w:tc>
          <w:tcPr>
            <w:tcW w:w="2760" w:type="dxa"/>
            <w:tcBorders>
              <w:left w:val="single" w:sz="4" w:space="0" w:color="auto"/>
            </w:tcBorders>
            <w:shd w:val="clear" w:color="auto" w:fill="auto"/>
            <w:vAlign w:val="bottom"/>
          </w:tcPr>
          <w:p w:rsidR="001C46A5" w:rsidRPr="00963F9B" w:rsidRDefault="00B80127" w:rsidP="00B80127">
            <w:pPr>
              <w:pStyle w:val="a7"/>
              <w:spacing w:line="276" w:lineRule="auto"/>
              <w:ind w:firstLine="0"/>
              <w:jc w:val="both"/>
              <w:rPr>
                <w:sz w:val="24"/>
                <w:szCs w:val="24"/>
              </w:rPr>
            </w:pPr>
            <w:r w:rsidRPr="00963F9B">
              <w:rPr>
                <w:sz w:val="24"/>
                <w:szCs w:val="24"/>
              </w:rPr>
              <w:t>п. П</w:t>
            </w:r>
            <w:r w:rsidR="002E3318" w:rsidRPr="00963F9B">
              <w:rPr>
                <w:sz w:val="24"/>
                <w:szCs w:val="24"/>
              </w:rPr>
              <w:t>ервоманск</w:t>
            </w:r>
          </w:p>
          <w:p w:rsidR="001C46A5" w:rsidRPr="00963F9B" w:rsidRDefault="002E3318" w:rsidP="00B80127">
            <w:pPr>
              <w:pStyle w:val="a7"/>
              <w:spacing w:line="276" w:lineRule="auto"/>
              <w:ind w:firstLine="0"/>
              <w:rPr>
                <w:sz w:val="24"/>
                <w:szCs w:val="24"/>
              </w:rPr>
            </w:pPr>
            <w:r w:rsidRPr="00963F9B">
              <w:rPr>
                <w:sz w:val="24"/>
                <w:szCs w:val="24"/>
              </w:rPr>
              <w:t>тер. Микрорайон, д. 18</w:t>
            </w:r>
          </w:p>
        </w:tc>
        <w:tc>
          <w:tcPr>
            <w:tcW w:w="2357" w:type="dxa"/>
            <w:tcBorders>
              <w:left w:val="single" w:sz="4" w:space="0" w:color="auto"/>
              <w:right w:val="single" w:sz="4" w:space="0" w:color="auto"/>
            </w:tcBorders>
            <w:shd w:val="clear" w:color="auto" w:fill="auto"/>
            <w:vAlign w:val="bottom"/>
          </w:tcPr>
          <w:p w:rsidR="001C46A5" w:rsidRPr="00963F9B" w:rsidRDefault="002E3318" w:rsidP="00B80127">
            <w:pPr>
              <w:pStyle w:val="a7"/>
              <w:spacing w:line="276" w:lineRule="auto"/>
              <w:ind w:firstLine="0"/>
              <w:rPr>
                <w:sz w:val="24"/>
                <w:szCs w:val="24"/>
              </w:rPr>
            </w:pPr>
            <w:r w:rsidRPr="00963F9B">
              <w:rPr>
                <w:sz w:val="24"/>
                <w:szCs w:val="24"/>
              </w:rPr>
              <w:t>не позднее 15 сентября</w:t>
            </w:r>
          </w:p>
        </w:tc>
      </w:tr>
      <w:tr w:rsidR="001C46A5" w:rsidRPr="00963F9B">
        <w:trPr>
          <w:trHeight w:hRule="exact" w:val="518"/>
          <w:jc w:val="center"/>
        </w:trPr>
        <w:tc>
          <w:tcPr>
            <w:tcW w:w="710" w:type="dxa"/>
            <w:tcBorders>
              <w:top w:val="single" w:sz="4" w:space="0" w:color="auto"/>
              <w:left w:val="single" w:sz="4" w:space="0" w:color="auto"/>
            </w:tcBorders>
            <w:shd w:val="clear" w:color="auto" w:fill="auto"/>
          </w:tcPr>
          <w:p w:rsidR="001C46A5" w:rsidRPr="00963F9B" w:rsidRDefault="002E3318" w:rsidP="00B80127">
            <w:pPr>
              <w:pStyle w:val="a7"/>
              <w:spacing w:line="276" w:lineRule="auto"/>
              <w:ind w:firstLine="0"/>
              <w:rPr>
                <w:sz w:val="24"/>
                <w:szCs w:val="24"/>
              </w:rPr>
            </w:pPr>
            <w:r w:rsidRPr="00963F9B">
              <w:rPr>
                <w:sz w:val="24"/>
                <w:szCs w:val="24"/>
              </w:rPr>
              <w:t>3</w:t>
            </w:r>
          </w:p>
        </w:tc>
        <w:tc>
          <w:tcPr>
            <w:tcW w:w="3542" w:type="dxa"/>
            <w:tcBorders>
              <w:top w:val="single" w:sz="4" w:space="0" w:color="auto"/>
              <w:left w:val="single" w:sz="4" w:space="0" w:color="auto"/>
            </w:tcBorders>
            <w:shd w:val="clear" w:color="auto" w:fill="auto"/>
          </w:tcPr>
          <w:p w:rsidR="001C46A5" w:rsidRPr="00963F9B" w:rsidRDefault="002E3318" w:rsidP="00B80127">
            <w:pPr>
              <w:pStyle w:val="a7"/>
              <w:spacing w:line="276"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rsidP="00B80127">
            <w:pPr>
              <w:pStyle w:val="a7"/>
              <w:spacing w:line="276" w:lineRule="auto"/>
              <w:ind w:firstLine="0"/>
              <w:jc w:val="both"/>
              <w:rPr>
                <w:sz w:val="24"/>
                <w:szCs w:val="24"/>
              </w:rPr>
            </w:pPr>
            <w:r w:rsidRPr="00963F9B">
              <w:rPr>
                <w:sz w:val="24"/>
                <w:szCs w:val="24"/>
              </w:rPr>
              <w:t>и. Первоман</w:t>
            </w:r>
            <w:r w:rsidR="002E3318" w:rsidRPr="00963F9B">
              <w:rPr>
                <w:sz w:val="24"/>
                <w:szCs w:val="24"/>
              </w:rPr>
              <w:t>ск тер. Микрорайон, д. 19</w:t>
            </w:r>
          </w:p>
          <w:p w:rsidR="00B9595B" w:rsidRPr="00963F9B" w:rsidRDefault="00B9595B" w:rsidP="00B80127">
            <w:pPr>
              <w:pStyle w:val="a7"/>
              <w:spacing w:line="276" w:lineRule="auto"/>
              <w:ind w:firstLine="0"/>
              <w:jc w:val="both"/>
              <w:rPr>
                <w:sz w:val="24"/>
                <w:szCs w:val="24"/>
              </w:rPr>
            </w:pP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rsidP="00B80127">
            <w:pPr>
              <w:pStyle w:val="a7"/>
              <w:spacing w:line="276" w:lineRule="auto"/>
              <w:ind w:firstLine="0"/>
              <w:rPr>
                <w:sz w:val="24"/>
                <w:szCs w:val="24"/>
              </w:rPr>
            </w:pPr>
            <w:r w:rsidRPr="00963F9B">
              <w:rPr>
                <w:sz w:val="24"/>
                <w:szCs w:val="24"/>
              </w:rPr>
              <w:t>не позднее 15 сентября</w:t>
            </w:r>
          </w:p>
        </w:tc>
      </w:tr>
      <w:tr w:rsidR="001C46A5" w:rsidRPr="00963F9B">
        <w:trPr>
          <w:trHeight w:hRule="exact" w:val="518"/>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4</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и. Первоман</w:t>
            </w:r>
            <w:r w:rsidR="002E3318" w:rsidRPr="00963F9B">
              <w:rPr>
                <w:sz w:val="24"/>
                <w:szCs w:val="24"/>
              </w:rPr>
              <w:t>ск тер. Микрорайон, д.20</w:t>
            </w:r>
          </w:p>
          <w:p w:rsidR="00B9595B" w:rsidRPr="00963F9B" w:rsidRDefault="00B9595B">
            <w:pPr>
              <w:pStyle w:val="a7"/>
              <w:spacing w:line="240" w:lineRule="auto"/>
              <w:ind w:firstLine="0"/>
              <w:jc w:val="both"/>
              <w:rPr>
                <w:sz w:val="24"/>
                <w:szCs w:val="24"/>
              </w:rPr>
            </w:pP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09"/>
          <w:jc w:val="center"/>
        </w:trPr>
        <w:tc>
          <w:tcPr>
            <w:tcW w:w="710" w:type="dxa"/>
            <w:vMerge w:val="restart"/>
            <w:tcBorders>
              <w:top w:val="single" w:sz="4" w:space="0" w:color="auto"/>
              <w:left w:val="single" w:sz="4" w:space="0" w:color="auto"/>
            </w:tcBorders>
            <w:shd w:val="clear" w:color="auto" w:fill="auto"/>
          </w:tcPr>
          <w:p w:rsidR="001C46A5" w:rsidRPr="00963F9B" w:rsidRDefault="002E3318">
            <w:pPr>
              <w:pStyle w:val="a7"/>
              <w:spacing w:after="280" w:line="240" w:lineRule="auto"/>
              <w:ind w:firstLine="0"/>
              <w:rPr>
                <w:sz w:val="24"/>
                <w:szCs w:val="24"/>
              </w:rPr>
            </w:pPr>
            <w:r w:rsidRPr="00963F9B">
              <w:rPr>
                <w:sz w:val="24"/>
                <w:szCs w:val="24"/>
              </w:rPr>
              <w:t>5</w:t>
            </w:r>
          </w:p>
          <w:p w:rsidR="001C46A5" w:rsidRPr="00963F9B" w:rsidRDefault="00B9595B">
            <w:pPr>
              <w:pStyle w:val="a7"/>
              <w:spacing w:line="240" w:lineRule="auto"/>
              <w:ind w:firstLine="0"/>
              <w:rPr>
                <w:sz w:val="24"/>
                <w:szCs w:val="24"/>
              </w:rPr>
            </w:pPr>
            <w:r w:rsidRPr="00963F9B">
              <w:rPr>
                <w:sz w:val="24"/>
                <w:szCs w:val="24"/>
              </w:rPr>
              <w:t>6</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д.21</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8"/>
          <w:jc w:val="center"/>
        </w:trPr>
        <w:tc>
          <w:tcPr>
            <w:tcW w:w="710" w:type="dxa"/>
            <w:vMerge/>
            <w:tcBorders>
              <w:left w:val="single" w:sz="4" w:space="0" w:color="auto"/>
            </w:tcBorders>
            <w:shd w:val="clear" w:color="auto" w:fill="auto"/>
          </w:tcPr>
          <w:p w:rsidR="001C46A5" w:rsidRPr="00963F9B" w:rsidRDefault="001C46A5">
            <w:pPr>
              <w:rPr>
                <w:rFonts w:ascii="Times New Roman" w:hAnsi="Times New Roman" w:cs="Times New Roman"/>
              </w:rPr>
            </w:pP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д.22</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28"/>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7</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д.23</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09"/>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8</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д.24</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8"/>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9</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д.25</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4"/>
          <w:jc w:val="center"/>
        </w:trPr>
        <w:tc>
          <w:tcPr>
            <w:tcW w:w="710" w:type="dxa"/>
            <w:tcBorders>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10</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д.26</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8"/>
          <w:jc w:val="center"/>
        </w:trPr>
        <w:tc>
          <w:tcPr>
            <w:tcW w:w="710" w:type="dxa"/>
            <w:tcBorders>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1 1</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д.27</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4"/>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12</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д.28</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23"/>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13</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д.29</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4"/>
          <w:jc w:val="center"/>
        </w:trPr>
        <w:tc>
          <w:tcPr>
            <w:tcW w:w="710" w:type="dxa"/>
            <w:tcBorders>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14</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д.30</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23"/>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15</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jc w:val="both"/>
              <w:rPr>
                <w:sz w:val="24"/>
                <w:szCs w:val="24"/>
              </w:rPr>
            </w:pPr>
            <w:r w:rsidRPr="00963F9B">
              <w:rPr>
                <w:sz w:val="24"/>
                <w:szCs w:val="24"/>
              </w:rPr>
              <w:t>тер. Микрорайон, д.31</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23"/>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16</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2E3318">
            <w:pPr>
              <w:pStyle w:val="a7"/>
              <w:spacing w:line="240" w:lineRule="auto"/>
              <w:ind w:firstLine="0"/>
              <w:jc w:val="both"/>
              <w:rPr>
                <w:sz w:val="24"/>
                <w:szCs w:val="24"/>
              </w:rPr>
            </w:pPr>
            <w:r w:rsidRPr="00963F9B">
              <w:rPr>
                <w:sz w:val="24"/>
                <w:szCs w:val="24"/>
              </w:rPr>
              <w:t xml:space="preserve">п. </w:t>
            </w:r>
            <w:r w:rsidR="00B80127" w:rsidRPr="00963F9B">
              <w:rPr>
                <w:sz w:val="24"/>
                <w:szCs w:val="24"/>
              </w:rPr>
              <w:t>Первоман</w:t>
            </w:r>
            <w:r w:rsidRPr="00963F9B">
              <w:rPr>
                <w:sz w:val="24"/>
                <w:szCs w:val="24"/>
              </w:rPr>
              <w:t>ск</w:t>
            </w:r>
          </w:p>
          <w:p w:rsidR="001C46A5" w:rsidRPr="00963F9B" w:rsidRDefault="002E3318">
            <w:pPr>
              <w:pStyle w:val="a7"/>
              <w:spacing w:line="240" w:lineRule="auto"/>
              <w:ind w:firstLine="0"/>
              <w:rPr>
                <w:sz w:val="24"/>
                <w:szCs w:val="24"/>
              </w:rPr>
            </w:pPr>
            <w:r w:rsidRPr="00963F9B">
              <w:rPr>
                <w:sz w:val="24"/>
                <w:szCs w:val="24"/>
              </w:rPr>
              <w:t>тер. Микрорайон, д.32</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4"/>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17</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rPr>
                <w:sz w:val="24"/>
                <w:szCs w:val="24"/>
              </w:rPr>
            </w:pPr>
            <w:r w:rsidRPr="00963F9B">
              <w:rPr>
                <w:sz w:val="24"/>
                <w:szCs w:val="24"/>
              </w:rPr>
              <w:t>тер. Микрорайон, д.ЗЗ</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4"/>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18</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rPr>
                <w:sz w:val="24"/>
                <w:szCs w:val="24"/>
              </w:rPr>
            </w:pPr>
            <w:r w:rsidRPr="00963F9B">
              <w:rPr>
                <w:sz w:val="24"/>
                <w:szCs w:val="24"/>
              </w:rPr>
              <w:t>тер. Микрорайон, д.34</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28"/>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19</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rPr>
                <w:sz w:val="24"/>
                <w:szCs w:val="24"/>
              </w:rPr>
            </w:pPr>
            <w:r w:rsidRPr="00963F9B">
              <w:rPr>
                <w:sz w:val="24"/>
                <w:szCs w:val="24"/>
              </w:rPr>
              <w:t>тер. Микрорайон, д.35</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18"/>
          <w:jc w:val="center"/>
        </w:trPr>
        <w:tc>
          <w:tcPr>
            <w:tcW w:w="710"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20</w:t>
            </w:r>
          </w:p>
        </w:tc>
        <w:tc>
          <w:tcPr>
            <w:tcW w:w="3542" w:type="dxa"/>
            <w:tcBorders>
              <w:top w:val="single" w:sz="4" w:space="0" w:color="auto"/>
              <w:left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rPr>
                <w:sz w:val="24"/>
                <w:szCs w:val="24"/>
              </w:rPr>
            </w:pPr>
            <w:r w:rsidRPr="00963F9B">
              <w:rPr>
                <w:sz w:val="24"/>
                <w:szCs w:val="24"/>
              </w:rPr>
              <w:t>тер. Микрорайон, д.36</w:t>
            </w:r>
          </w:p>
        </w:tc>
        <w:tc>
          <w:tcPr>
            <w:tcW w:w="2357" w:type="dxa"/>
            <w:tcBorders>
              <w:top w:val="single" w:sz="4" w:space="0" w:color="auto"/>
              <w:left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r w:rsidR="001C46A5" w:rsidRPr="00963F9B">
        <w:trPr>
          <w:trHeight w:hRule="exact" w:val="528"/>
          <w:jc w:val="center"/>
        </w:trPr>
        <w:tc>
          <w:tcPr>
            <w:tcW w:w="710" w:type="dxa"/>
            <w:tcBorders>
              <w:top w:val="single" w:sz="4" w:space="0" w:color="auto"/>
              <w:left w:val="single" w:sz="4" w:space="0" w:color="auto"/>
              <w:bottom w:val="single" w:sz="4" w:space="0" w:color="auto"/>
            </w:tcBorders>
            <w:shd w:val="clear" w:color="auto" w:fill="auto"/>
          </w:tcPr>
          <w:p w:rsidR="001C46A5" w:rsidRPr="00963F9B" w:rsidRDefault="002E3318">
            <w:pPr>
              <w:pStyle w:val="a7"/>
              <w:spacing w:line="240" w:lineRule="auto"/>
              <w:ind w:firstLine="0"/>
              <w:rPr>
                <w:sz w:val="24"/>
                <w:szCs w:val="24"/>
              </w:rPr>
            </w:pPr>
            <w:r w:rsidRPr="00963F9B">
              <w:rPr>
                <w:sz w:val="24"/>
                <w:szCs w:val="24"/>
              </w:rPr>
              <w:t>21</w:t>
            </w:r>
          </w:p>
        </w:tc>
        <w:tc>
          <w:tcPr>
            <w:tcW w:w="3542" w:type="dxa"/>
            <w:tcBorders>
              <w:top w:val="single" w:sz="4" w:space="0" w:color="auto"/>
              <w:left w:val="single" w:sz="4" w:space="0" w:color="auto"/>
              <w:bottom w:val="single" w:sz="4" w:space="0" w:color="auto"/>
            </w:tcBorders>
            <w:shd w:val="clear" w:color="auto" w:fill="auto"/>
          </w:tcPr>
          <w:p w:rsidR="001C46A5" w:rsidRPr="00963F9B" w:rsidRDefault="002E3318">
            <w:pPr>
              <w:pStyle w:val="a7"/>
              <w:spacing w:line="240" w:lineRule="auto"/>
              <w:ind w:firstLine="0"/>
              <w:jc w:val="both"/>
              <w:rPr>
                <w:sz w:val="24"/>
                <w:szCs w:val="24"/>
              </w:rPr>
            </w:pPr>
            <w:r w:rsidRPr="00963F9B">
              <w:rPr>
                <w:sz w:val="24"/>
                <w:szCs w:val="24"/>
              </w:rPr>
              <w:t>Многоквартирный жилой дом</w:t>
            </w:r>
          </w:p>
        </w:tc>
        <w:tc>
          <w:tcPr>
            <w:tcW w:w="2760" w:type="dxa"/>
            <w:tcBorders>
              <w:top w:val="single" w:sz="4" w:space="0" w:color="auto"/>
              <w:left w:val="single" w:sz="4" w:space="0" w:color="auto"/>
              <w:bottom w:val="single" w:sz="4" w:space="0" w:color="auto"/>
            </w:tcBorders>
            <w:shd w:val="clear" w:color="auto" w:fill="auto"/>
            <w:vAlign w:val="bottom"/>
          </w:tcPr>
          <w:p w:rsidR="001C46A5" w:rsidRPr="00963F9B" w:rsidRDefault="00B80127">
            <w:pPr>
              <w:pStyle w:val="a7"/>
              <w:spacing w:line="240" w:lineRule="auto"/>
              <w:ind w:firstLine="0"/>
              <w:jc w:val="both"/>
              <w:rPr>
                <w:sz w:val="24"/>
                <w:szCs w:val="24"/>
              </w:rPr>
            </w:pPr>
            <w:r w:rsidRPr="00963F9B">
              <w:rPr>
                <w:sz w:val="24"/>
                <w:szCs w:val="24"/>
              </w:rPr>
              <w:t>п. Первоман</w:t>
            </w:r>
            <w:r w:rsidR="002E3318" w:rsidRPr="00963F9B">
              <w:rPr>
                <w:sz w:val="24"/>
                <w:szCs w:val="24"/>
              </w:rPr>
              <w:t>ск</w:t>
            </w:r>
          </w:p>
          <w:p w:rsidR="001C46A5" w:rsidRPr="00963F9B" w:rsidRDefault="002E3318">
            <w:pPr>
              <w:pStyle w:val="a7"/>
              <w:spacing w:line="240" w:lineRule="auto"/>
              <w:ind w:firstLine="0"/>
              <w:rPr>
                <w:sz w:val="24"/>
                <w:szCs w:val="24"/>
              </w:rPr>
            </w:pPr>
            <w:r w:rsidRPr="00963F9B">
              <w:rPr>
                <w:sz w:val="24"/>
                <w:szCs w:val="24"/>
              </w:rPr>
              <w:t>тер. Микрорайон, д.37</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bottom"/>
          </w:tcPr>
          <w:p w:rsidR="001C46A5" w:rsidRPr="00963F9B" w:rsidRDefault="002E3318">
            <w:pPr>
              <w:pStyle w:val="a7"/>
              <w:spacing w:line="240" w:lineRule="auto"/>
              <w:ind w:firstLine="0"/>
              <w:rPr>
                <w:sz w:val="24"/>
                <w:szCs w:val="24"/>
              </w:rPr>
            </w:pPr>
            <w:r w:rsidRPr="00963F9B">
              <w:rPr>
                <w:sz w:val="24"/>
                <w:szCs w:val="24"/>
              </w:rPr>
              <w:t>не позднее 15 сентября</w:t>
            </w:r>
          </w:p>
        </w:tc>
      </w:tr>
    </w:tbl>
    <w:p w:rsidR="001C46A5" w:rsidRPr="00963F9B" w:rsidRDefault="001C46A5">
      <w:pPr>
        <w:spacing w:after="279" w:line="1" w:lineRule="exact"/>
        <w:rPr>
          <w:rFonts w:ascii="Times New Roman" w:hAnsi="Times New Roman" w:cs="Times New Roman"/>
        </w:rPr>
      </w:pPr>
    </w:p>
    <w:p w:rsidR="001C46A5" w:rsidRPr="00963F9B" w:rsidRDefault="001C46A5">
      <w:pPr>
        <w:spacing w:after="299" w:line="1" w:lineRule="exact"/>
        <w:rPr>
          <w:rFonts w:ascii="Times New Roman" w:hAnsi="Times New Roman" w:cs="Times New Roman"/>
        </w:rPr>
      </w:pPr>
    </w:p>
    <w:p w:rsidR="00140FC3" w:rsidRPr="00963F9B" w:rsidRDefault="00140FC3">
      <w:pPr>
        <w:pStyle w:val="a9"/>
        <w:ind w:left="96"/>
        <w:rPr>
          <w:sz w:val="24"/>
          <w:szCs w:val="24"/>
        </w:rPr>
      </w:pPr>
    </w:p>
    <w:p w:rsidR="00140FC3" w:rsidRPr="00963F9B" w:rsidRDefault="00140FC3">
      <w:pPr>
        <w:pStyle w:val="a9"/>
        <w:ind w:left="96"/>
        <w:rPr>
          <w:sz w:val="24"/>
          <w:szCs w:val="24"/>
        </w:rPr>
      </w:pPr>
    </w:p>
    <w:p w:rsidR="00140FC3" w:rsidRPr="00963F9B" w:rsidRDefault="00140FC3">
      <w:pPr>
        <w:pStyle w:val="a9"/>
        <w:ind w:left="96"/>
        <w:rPr>
          <w:sz w:val="24"/>
          <w:szCs w:val="24"/>
        </w:rPr>
      </w:pPr>
      <w:r w:rsidRPr="00963F9B">
        <w:rPr>
          <w:sz w:val="24"/>
          <w:szCs w:val="24"/>
        </w:rPr>
        <w:t>Потребители тепловой энергии, учреждения социальной сферы:</w:t>
      </w:r>
    </w:p>
    <w:tbl>
      <w:tblPr>
        <w:tblStyle w:val="af0"/>
        <w:tblW w:w="0" w:type="auto"/>
        <w:tblInd w:w="250" w:type="dxa"/>
        <w:tblLook w:val="04A0"/>
      </w:tblPr>
      <w:tblGrid>
        <w:gridCol w:w="851"/>
        <w:gridCol w:w="3543"/>
        <w:gridCol w:w="2694"/>
        <w:gridCol w:w="2675"/>
      </w:tblGrid>
      <w:tr w:rsidR="008F3094" w:rsidRPr="00963F9B" w:rsidTr="008F3094">
        <w:tc>
          <w:tcPr>
            <w:tcW w:w="851" w:type="dxa"/>
          </w:tcPr>
          <w:p w:rsidR="008F3094" w:rsidRPr="00963F9B" w:rsidRDefault="008F3094">
            <w:pPr>
              <w:pStyle w:val="a9"/>
              <w:rPr>
                <w:sz w:val="24"/>
                <w:szCs w:val="24"/>
              </w:rPr>
            </w:pPr>
            <w:r w:rsidRPr="00963F9B">
              <w:rPr>
                <w:sz w:val="24"/>
                <w:szCs w:val="24"/>
              </w:rPr>
              <w:t>22</w:t>
            </w:r>
          </w:p>
        </w:tc>
        <w:tc>
          <w:tcPr>
            <w:tcW w:w="3543" w:type="dxa"/>
          </w:tcPr>
          <w:p w:rsidR="008F3094" w:rsidRPr="00963F9B" w:rsidRDefault="008F3094">
            <w:pPr>
              <w:pStyle w:val="a9"/>
              <w:rPr>
                <w:sz w:val="24"/>
                <w:szCs w:val="24"/>
              </w:rPr>
            </w:pPr>
            <w:r w:rsidRPr="00963F9B">
              <w:rPr>
                <w:sz w:val="24"/>
                <w:szCs w:val="24"/>
              </w:rPr>
              <w:t>МБОУ «Первоманская» СШ</w:t>
            </w:r>
          </w:p>
        </w:tc>
        <w:tc>
          <w:tcPr>
            <w:tcW w:w="2694" w:type="dxa"/>
          </w:tcPr>
          <w:p w:rsidR="008F3094" w:rsidRPr="00963F9B" w:rsidRDefault="008F3094">
            <w:pPr>
              <w:pStyle w:val="a9"/>
              <w:rPr>
                <w:sz w:val="24"/>
                <w:szCs w:val="24"/>
              </w:rPr>
            </w:pPr>
            <w:r w:rsidRPr="00963F9B">
              <w:rPr>
                <w:sz w:val="24"/>
                <w:szCs w:val="24"/>
              </w:rPr>
              <w:t>п. Первоманск</w:t>
            </w:r>
          </w:p>
          <w:p w:rsidR="008F3094" w:rsidRPr="00963F9B" w:rsidRDefault="008F3094">
            <w:pPr>
              <w:pStyle w:val="a9"/>
              <w:rPr>
                <w:sz w:val="24"/>
                <w:szCs w:val="24"/>
              </w:rPr>
            </w:pPr>
            <w:r w:rsidRPr="00963F9B">
              <w:rPr>
                <w:sz w:val="24"/>
                <w:szCs w:val="24"/>
              </w:rPr>
              <w:t>ул. Крупской, 4</w:t>
            </w:r>
          </w:p>
        </w:tc>
        <w:tc>
          <w:tcPr>
            <w:tcW w:w="2675" w:type="dxa"/>
          </w:tcPr>
          <w:p w:rsidR="008F3094" w:rsidRPr="00963F9B" w:rsidRDefault="008F3094">
            <w:pPr>
              <w:pStyle w:val="a9"/>
              <w:rPr>
                <w:sz w:val="24"/>
                <w:szCs w:val="24"/>
              </w:rPr>
            </w:pPr>
            <w:r w:rsidRPr="00963F9B">
              <w:rPr>
                <w:sz w:val="24"/>
                <w:szCs w:val="24"/>
              </w:rPr>
              <w:t>не позднее 15 сентября</w:t>
            </w:r>
          </w:p>
        </w:tc>
      </w:tr>
      <w:tr w:rsidR="008F3094" w:rsidRPr="00963F9B" w:rsidTr="008F3094">
        <w:tc>
          <w:tcPr>
            <w:tcW w:w="851" w:type="dxa"/>
          </w:tcPr>
          <w:p w:rsidR="008F3094" w:rsidRPr="00963F9B" w:rsidRDefault="008F3094">
            <w:pPr>
              <w:pStyle w:val="a9"/>
              <w:rPr>
                <w:sz w:val="24"/>
                <w:szCs w:val="24"/>
              </w:rPr>
            </w:pPr>
            <w:r w:rsidRPr="00963F9B">
              <w:rPr>
                <w:sz w:val="24"/>
                <w:szCs w:val="24"/>
              </w:rPr>
              <w:t>23</w:t>
            </w:r>
          </w:p>
        </w:tc>
        <w:tc>
          <w:tcPr>
            <w:tcW w:w="3543" w:type="dxa"/>
          </w:tcPr>
          <w:p w:rsidR="008F3094" w:rsidRPr="00963F9B" w:rsidRDefault="008F3094">
            <w:pPr>
              <w:pStyle w:val="a9"/>
              <w:rPr>
                <w:sz w:val="24"/>
                <w:szCs w:val="24"/>
              </w:rPr>
            </w:pPr>
            <w:r w:rsidRPr="00963F9B">
              <w:rPr>
                <w:sz w:val="24"/>
                <w:szCs w:val="24"/>
              </w:rPr>
              <w:t>МДОУ детский сад «Колосок»</w:t>
            </w:r>
          </w:p>
        </w:tc>
        <w:tc>
          <w:tcPr>
            <w:tcW w:w="2694" w:type="dxa"/>
          </w:tcPr>
          <w:p w:rsidR="008F3094" w:rsidRPr="00963F9B" w:rsidRDefault="008F3094" w:rsidP="008F3094">
            <w:pPr>
              <w:pStyle w:val="a9"/>
              <w:rPr>
                <w:sz w:val="24"/>
                <w:szCs w:val="24"/>
              </w:rPr>
            </w:pPr>
            <w:r w:rsidRPr="00963F9B">
              <w:rPr>
                <w:sz w:val="24"/>
                <w:szCs w:val="24"/>
              </w:rPr>
              <w:t>п. Первоманск</w:t>
            </w:r>
          </w:p>
          <w:p w:rsidR="008F3094" w:rsidRPr="00963F9B" w:rsidRDefault="008F3094">
            <w:pPr>
              <w:pStyle w:val="a9"/>
              <w:rPr>
                <w:sz w:val="24"/>
                <w:szCs w:val="24"/>
              </w:rPr>
            </w:pPr>
            <w:r w:rsidRPr="00963F9B">
              <w:rPr>
                <w:sz w:val="24"/>
                <w:szCs w:val="24"/>
              </w:rPr>
              <w:t>тер. Микрорайон, д. 16</w:t>
            </w:r>
          </w:p>
        </w:tc>
        <w:tc>
          <w:tcPr>
            <w:tcW w:w="2675" w:type="dxa"/>
          </w:tcPr>
          <w:p w:rsidR="008F3094" w:rsidRPr="00963F9B" w:rsidRDefault="008F3094">
            <w:pPr>
              <w:pStyle w:val="a9"/>
              <w:rPr>
                <w:sz w:val="24"/>
                <w:szCs w:val="24"/>
              </w:rPr>
            </w:pPr>
            <w:r w:rsidRPr="00963F9B">
              <w:rPr>
                <w:sz w:val="24"/>
                <w:szCs w:val="24"/>
              </w:rPr>
              <w:t>не позднее 15 сентября</w:t>
            </w:r>
          </w:p>
        </w:tc>
      </w:tr>
      <w:tr w:rsidR="008F3094" w:rsidRPr="00963F9B" w:rsidTr="008F3094">
        <w:tc>
          <w:tcPr>
            <w:tcW w:w="851" w:type="dxa"/>
          </w:tcPr>
          <w:p w:rsidR="008F3094" w:rsidRPr="00963F9B" w:rsidRDefault="008F3094">
            <w:pPr>
              <w:pStyle w:val="a9"/>
              <w:rPr>
                <w:sz w:val="24"/>
                <w:szCs w:val="24"/>
              </w:rPr>
            </w:pPr>
            <w:r w:rsidRPr="00963F9B">
              <w:rPr>
                <w:sz w:val="24"/>
                <w:szCs w:val="24"/>
              </w:rPr>
              <w:t>24</w:t>
            </w:r>
          </w:p>
        </w:tc>
        <w:tc>
          <w:tcPr>
            <w:tcW w:w="3543" w:type="dxa"/>
          </w:tcPr>
          <w:p w:rsidR="008F3094" w:rsidRPr="00963F9B" w:rsidRDefault="008F3094">
            <w:pPr>
              <w:pStyle w:val="a9"/>
              <w:rPr>
                <w:sz w:val="24"/>
                <w:szCs w:val="24"/>
              </w:rPr>
            </w:pPr>
            <w:r w:rsidRPr="00963F9B">
              <w:rPr>
                <w:sz w:val="24"/>
                <w:szCs w:val="24"/>
              </w:rPr>
              <w:t xml:space="preserve">МБУК «Манская ЦКС» </w:t>
            </w:r>
          </w:p>
          <w:p w:rsidR="008F3094" w:rsidRPr="00963F9B" w:rsidRDefault="008F3094">
            <w:pPr>
              <w:pStyle w:val="a9"/>
              <w:rPr>
                <w:sz w:val="24"/>
                <w:szCs w:val="24"/>
              </w:rPr>
            </w:pPr>
            <w:r w:rsidRPr="00963F9B">
              <w:rPr>
                <w:sz w:val="24"/>
                <w:szCs w:val="24"/>
              </w:rPr>
              <w:t>Филиал Первоманской СДК</w:t>
            </w:r>
          </w:p>
        </w:tc>
        <w:tc>
          <w:tcPr>
            <w:tcW w:w="2694" w:type="dxa"/>
          </w:tcPr>
          <w:p w:rsidR="008F3094" w:rsidRPr="00963F9B" w:rsidRDefault="008F3094" w:rsidP="008F3094">
            <w:pPr>
              <w:pStyle w:val="a9"/>
              <w:rPr>
                <w:sz w:val="24"/>
                <w:szCs w:val="24"/>
              </w:rPr>
            </w:pPr>
            <w:r w:rsidRPr="00963F9B">
              <w:rPr>
                <w:sz w:val="24"/>
                <w:szCs w:val="24"/>
              </w:rPr>
              <w:t>п. Первоманск</w:t>
            </w:r>
          </w:p>
          <w:p w:rsidR="008F3094" w:rsidRPr="00963F9B" w:rsidRDefault="008F3094">
            <w:pPr>
              <w:pStyle w:val="a9"/>
              <w:rPr>
                <w:sz w:val="24"/>
                <w:szCs w:val="24"/>
              </w:rPr>
            </w:pPr>
            <w:r w:rsidRPr="00963F9B">
              <w:rPr>
                <w:sz w:val="24"/>
                <w:szCs w:val="24"/>
              </w:rPr>
              <w:t>Мрачека, 2а</w:t>
            </w:r>
          </w:p>
        </w:tc>
        <w:tc>
          <w:tcPr>
            <w:tcW w:w="2675" w:type="dxa"/>
          </w:tcPr>
          <w:p w:rsidR="008F3094" w:rsidRPr="00963F9B" w:rsidRDefault="008F3094">
            <w:pPr>
              <w:pStyle w:val="a9"/>
              <w:rPr>
                <w:sz w:val="24"/>
                <w:szCs w:val="24"/>
              </w:rPr>
            </w:pPr>
            <w:r w:rsidRPr="00963F9B">
              <w:rPr>
                <w:sz w:val="24"/>
                <w:szCs w:val="24"/>
              </w:rPr>
              <w:t>не позднее 15 сентября</w:t>
            </w:r>
          </w:p>
        </w:tc>
      </w:tr>
      <w:tr w:rsidR="008F3094" w:rsidRPr="00963F9B" w:rsidTr="008F3094">
        <w:tc>
          <w:tcPr>
            <w:tcW w:w="851" w:type="dxa"/>
          </w:tcPr>
          <w:p w:rsidR="008F3094" w:rsidRPr="00963F9B" w:rsidRDefault="008F3094">
            <w:pPr>
              <w:pStyle w:val="a9"/>
              <w:rPr>
                <w:sz w:val="24"/>
                <w:szCs w:val="24"/>
              </w:rPr>
            </w:pPr>
            <w:r w:rsidRPr="00963F9B">
              <w:rPr>
                <w:sz w:val="24"/>
                <w:szCs w:val="24"/>
              </w:rPr>
              <w:t>25</w:t>
            </w:r>
          </w:p>
        </w:tc>
        <w:tc>
          <w:tcPr>
            <w:tcW w:w="3543" w:type="dxa"/>
          </w:tcPr>
          <w:p w:rsidR="008F3094" w:rsidRPr="00963F9B" w:rsidRDefault="008F3094">
            <w:pPr>
              <w:pStyle w:val="a9"/>
              <w:rPr>
                <w:sz w:val="24"/>
                <w:szCs w:val="24"/>
              </w:rPr>
            </w:pPr>
            <w:r w:rsidRPr="00963F9B">
              <w:rPr>
                <w:sz w:val="24"/>
                <w:szCs w:val="24"/>
              </w:rPr>
              <w:t>КГБУЗ «Манская РБ» ОВП п. Первоманск</w:t>
            </w:r>
          </w:p>
        </w:tc>
        <w:tc>
          <w:tcPr>
            <w:tcW w:w="2694" w:type="dxa"/>
          </w:tcPr>
          <w:p w:rsidR="008F3094" w:rsidRPr="00963F9B" w:rsidRDefault="008F3094" w:rsidP="008F3094">
            <w:pPr>
              <w:pStyle w:val="a9"/>
              <w:rPr>
                <w:sz w:val="24"/>
                <w:szCs w:val="24"/>
              </w:rPr>
            </w:pPr>
            <w:r w:rsidRPr="00963F9B">
              <w:rPr>
                <w:sz w:val="24"/>
                <w:szCs w:val="24"/>
              </w:rPr>
              <w:t>п. Первоманск</w:t>
            </w:r>
          </w:p>
          <w:p w:rsidR="008F3094" w:rsidRPr="00963F9B" w:rsidRDefault="008F3094">
            <w:pPr>
              <w:pStyle w:val="a9"/>
              <w:rPr>
                <w:sz w:val="24"/>
                <w:szCs w:val="24"/>
              </w:rPr>
            </w:pPr>
            <w:r w:rsidRPr="00963F9B">
              <w:rPr>
                <w:sz w:val="24"/>
                <w:szCs w:val="24"/>
              </w:rPr>
              <w:t>ул. Садовая, 22а</w:t>
            </w:r>
          </w:p>
        </w:tc>
        <w:tc>
          <w:tcPr>
            <w:tcW w:w="2675" w:type="dxa"/>
          </w:tcPr>
          <w:p w:rsidR="008F3094" w:rsidRPr="00963F9B" w:rsidRDefault="008F3094">
            <w:pPr>
              <w:pStyle w:val="a9"/>
              <w:rPr>
                <w:sz w:val="24"/>
                <w:szCs w:val="24"/>
              </w:rPr>
            </w:pPr>
            <w:r w:rsidRPr="00963F9B">
              <w:rPr>
                <w:sz w:val="24"/>
                <w:szCs w:val="24"/>
              </w:rPr>
              <w:t>не позднее 15 сентября</w:t>
            </w:r>
          </w:p>
        </w:tc>
      </w:tr>
      <w:tr w:rsidR="008F3094" w:rsidRPr="00963F9B" w:rsidTr="008F3094">
        <w:tc>
          <w:tcPr>
            <w:tcW w:w="851" w:type="dxa"/>
          </w:tcPr>
          <w:p w:rsidR="008F3094" w:rsidRPr="00963F9B" w:rsidRDefault="008F3094">
            <w:pPr>
              <w:pStyle w:val="a9"/>
              <w:rPr>
                <w:sz w:val="24"/>
                <w:szCs w:val="24"/>
              </w:rPr>
            </w:pPr>
            <w:r w:rsidRPr="00963F9B">
              <w:rPr>
                <w:sz w:val="24"/>
                <w:szCs w:val="24"/>
              </w:rPr>
              <w:t>26</w:t>
            </w:r>
          </w:p>
        </w:tc>
        <w:tc>
          <w:tcPr>
            <w:tcW w:w="3543" w:type="dxa"/>
          </w:tcPr>
          <w:p w:rsidR="008F3094" w:rsidRPr="00963F9B" w:rsidRDefault="008F3094">
            <w:pPr>
              <w:pStyle w:val="a9"/>
              <w:rPr>
                <w:sz w:val="24"/>
                <w:szCs w:val="24"/>
              </w:rPr>
            </w:pPr>
            <w:r w:rsidRPr="00963F9B">
              <w:rPr>
                <w:sz w:val="24"/>
                <w:szCs w:val="24"/>
              </w:rPr>
              <w:t>Администрация Первоманского сельсовета</w:t>
            </w:r>
          </w:p>
        </w:tc>
        <w:tc>
          <w:tcPr>
            <w:tcW w:w="2694" w:type="dxa"/>
          </w:tcPr>
          <w:p w:rsidR="008F3094" w:rsidRPr="00963F9B" w:rsidRDefault="008F3094" w:rsidP="008F3094">
            <w:pPr>
              <w:pStyle w:val="a9"/>
              <w:rPr>
                <w:sz w:val="24"/>
                <w:szCs w:val="24"/>
              </w:rPr>
            </w:pPr>
            <w:r w:rsidRPr="00963F9B">
              <w:rPr>
                <w:sz w:val="24"/>
                <w:szCs w:val="24"/>
              </w:rPr>
              <w:t>п. Первоманск</w:t>
            </w:r>
          </w:p>
          <w:p w:rsidR="008F3094" w:rsidRPr="00963F9B" w:rsidRDefault="008F3094">
            <w:pPr>
              <w:pStyle w:val="a9"/>
              <w:rPr>
                <w:sz w:val="24"/>
                <w:szCs w:val="24"/>
              </w:rPr>
            </w:pPr>
            <w:r w:rsidRPr="00963F9B">
              <w:rPr>
                <w:sz w:val="24"/>
                <w:szCs w:val="24"/>
              </w:rPr>
              <w:t>ул. Крупской, 9</w:t>
            </w:r>
          </w:p>
        </w:tc>
        <w:tc>
          <w:tcPr>
            <w:tcW w:w="2675" w:type="dxa"/>
          </w:tcPr>
          <w:p w:rsidR="008F3094" w:rsidRPr="00963F9B" w:rsidRDefault="008F3094">
            <w:pPr>
              <w:pStyle w:val="a9"/>
              <w:rPr>
                <w:sz w:val="24"/>
                <w:szCs w:val="24"/>
              </w:rPr>
            </w:pPr>
            <w:r w:rsidRPr="00963F9B">
              <w:rPr>
                <w:sz w:val="24"/>
                <w:szCs w:val="24"/>
              </w:rPr>
              <w:t>не позднее 15 сентября</w:t>
            </w:r>
          </w:p>
        </w:tc>
      </w:tr>
    </w:tbl>
    <w:p w:rsidR="00140FC3" w:rsidRPr="00963F9B" w:rsidRDefault="00140FC3">
      <w:pPr>
        <w:pStyle w:val="a9"/>
        <w:ind w:left="96"/>
        <w:rPr>
          <w:sz w:val="24"/>
          <w:szCs w:val="24"/>
        </w:rPr>
      </w:pPr>
    </w:p>
    <w:p w:rsidR="008F3094" w:rsidRPr="00963F9B" w:rsidRDefault="008F3094">
      <w:pPr>
        <w:pStyle w:val="a9"/>
        <w:ind w:left="96"/>
        <w:rPr>
          <w:sz w:val="24"/>
          <w:szCs w:val="24"/>
        </w:rPr>
      </w:pPr>
      <w:r w:rsidRPr="00963F9B">
        <w:rPr>
          <w:sz w:val="24"/>
          <w:szCs w:val="24"/>
        </w:rPr>
        <w:t>Теплоснабжающие и теплосетевые организации:</w:t>
      </w:r>
    </w:p>
    <w:tbl>
      <w:tblPr>
        <w:tblStyle w:val="af0"/>
        <w:tblW w:w="0" w:type="auto"/>
        <w:tblInd w:w="250" w:type="dxa"/>
        <w:tblLook w:val="04A0"/>
      </w:tblPr>
      <w:tblGrid>
        <w:gridCol w:w="851"/>
        <w:gridCol w:w="3543"/>
        <w:gridCol w:w="2694"/>
        <w:gridCol w:w="2675"/>
      </w:tblGrid>
      <w:tr w:rsidR="008F3094" w:rsidRPr="00963F9B" w:rsidTr="008F3094">
        <w:tc>
          <w:tcPr>
            <w:tcW w:w="851" w:type="dxa"/>
          </w:tcPr>
          <w:p w:rsidR="008F3094" w:rsidRPr="00963F9B" w:rsidRDefault="008F3094">
            <w:pPr>
              <w:pStyle w:val="a9"/>
              <w:rPr>
                <w:sz w:val="24"/>
                <w:szCs w:val="24"/>
              </w:rPr>
            </w:pPr>
            <w:r w:rsidRPr="00963F9B">
              <w:rPr>
                <w:sz w:val="24"/>
                <w:szCs w:val="24"/>
              </w:rPr>
              <w:t>27</w:t>
            </w:r>
          </w:p>
        </w:tc>
        <w:tc>
          <w:tcPr>
            <w:tcW w:w="3543" w:type="dxa"/>
          </w:tcPr>
          <w:p w:rsidR="008F3094" w:rsidRPr="00963F9B" w:rsidRDefault="008F3094">
            <w:pPr>
              <w:pStyle w:val="a9"/>
              <w:rPr>
                <w:sz w:val="24"/>
                <w:szCs w:val="24"/>
              </w:rPr>
            </w:pPr>
            <w:r w:rsidRPr="00963F9B">
              <w:rPr>
                <w:sz w:val="24"/>
                <w:szCs w:val="24"/>
              </w:rPr>
              <w:t>ООО «Жилпрогресс-1»</w:t>
            </w:r>
          </w:p>
        </w:tc>
        <w:tc>
          <w:tcPr>
            <w:tcW w:w="2694" w:type="dxa"/>
          </w:tcPr>
          <w:p w:rsidR="008F3094" w:rsidRPr="00963F9B" w:rsidRDefault="008F3094" w:rsidP="008F3094">
            <w:pPr>
              <w:pStyle w:val="a9"/>
              <w:rPr>
                <w:sz w:val="24"/>
                <w:szCs w:val="24"/>
              </w:rPr>
            </w:pPr>
            <w:r w:rsidRPr="00963F9B">
              <w:rPr>
                <w:sz w:val="24"/>
                <w:szCs w:val="24"/>
              </w:rPr>
              <w:t>п. Первоманск</w:t>
            </w:r>
          </w:p>
          <w:p w:rsidR="008F3094" w:rsidRPr="00963F9B" w:rsidRDefault="008F3094" w:rsidP="008F3094">
            <w:pPr>
              <w:pStyle w:val="a9"/>
              <w:rPr>
                <w:sz w:val="24"/>
                <w:szCs w:val="24"/>
              </w:rPr>
            </w:pPr>
            <w:r w:rsidRPr="00963F9B">
              <w:rPr>
                <w:sz w:val="24"/>
                <w:szCs w:val="24"/>
              </w:rPr>
              <w:t>ул. Крупской, 9</w:t>
            </w:r>
          </w:p>
        </w:tc>
        <w:tc>
          <w:tcPr>
            <w:tcW w:w="2675" w:type="dxa"/>
          </w:tcPr>
          <w:p w:rsidR="008F3094" w:rsidRPr="00963F9B" w:rsidRDefault="008F3094">
            <w:pPr>
              <w:pStyle w:val="a9"/>
              <w:rPr>
                <w:sz w:val="24"/>
                <w:szCs w:val="24"/>
              </w:rPr>
            </w:pPr>
            <w:r w:rsidRPr="00963F9B">
              <w:rPr>
                <w:sz w:val="24"/>
                <w:szCs w:val="24"/>
              </w:rPr>
              <w:t>не позднее 15 сентября</w:t>
            </w:r>
          </w:p>
        </w:tc>
      </w:tr>
    </w:tbl>
    <w:p w:rsidR="008F3094" w:rsidRPr="00963F9B" w:rsidRDefault="008F3094">
      <w:pPr>
        <w:pStyle w:val="a9"/>
        <w:ind w:left="96"/>
        <w:rPr>
          <w:sz w:val="24"/>
          <w:szCs w:val="24"/>
        </w:rPr>
      </w:pPr>
    </w:p>
    <w:sectPr w:rsidR="008F3094" w:rsidRPr="00963F9B" w:rsidSect="001C46A5">
      <w:headerReference w:type="default" r:id="rId12"/>
      <w:pgSz w:w="11900" w:h="16840"/>
      <w:pgMar w:top="723" w:right="773" w:bottom="363" w:left="1330" w:header="295" w:footer="3"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D2" w:rsidRDefault="008949D2" w:rsidP="001C46A5">
      <w:r>
        <w:separator/>
      </w:r>
    </w:p>
  </w:endnote>
  <w:endnote w:type="continuationSeparator" w:id="1">
    <w:p w:rsidR="008949D2" w:rsidRDefault="008949D2" w:rsidP="001C4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D2" w:rsidRDefault="008949D2"/>
  </w:footnote>
  <w:footnote w:type="continuationSeparator" w:id="1">
    <w:p w:rsidR="008949D2" w:rsidRDefault="008949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A5" w:rsidRDefault="007674B4">
    <w:pPr>
      <w:spacing w:line="1" w:lineRule="exact"/>
    </w:pPr>
    <w:r>
      <w:pict>
        <v:shapetype id="_x0000_t202" coordsize="21600,21600" o:spt="202" path="m,l,21600r21600,l21600,xe">
          <v:stroke joinstyle="miter"/>
          <v:path gradientshapeok="t" o:connecttype="rect"/>
        </v:shapetype>
        <v:shape id="_x0000_s2051" type="#_x0000_t202" style="position:absolute;margin-left:336.75pt;margin-top:40.7pt;width:219.1pt;height:36.5pt;z-index:-188744063;mso-wrap-style:none;mso-wrap-distance-left:0;mso-wrap-distance-right:0;mso-position-horizontal-relative:page;mso-position-vertical-relative:page" wrapcoords="0 0" filled="f" stroked="f">
          <v:textbox style="mso-fit-shape-to-text:t" inset="0,0,0,0">
            <w:txbxContent>
              <w:p w:rsidR="001C46A5" w:rsidRPr="009B1FA9" w:rsidRDefault="001C46A5" w:rsidP="009B1FA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A5" w:rsidRDefault="001C46A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A5" w:rsidRDefault="007674B4">
    <w:pPr>
      <w:spacing w:line="1" w:lineRule="exact"/>
    </w:pPr>
    <w:r>
      <w:pict>
        <v:shapetype id="_x0000_t202" coordsize="21600,21600" o:spt="202" path="m,l,21600r21600,l21600,xe">
          <v:stroke joinstyle="miter"/>
          <v:path gradientshapeok="t" o:connecttype="rect"/>
        </v:shapetype>
        <v:shape id="_x0000_s2050" type="#_x0000_t202" style="position:absolute;margin-left:334.95pt;margin-top:40.7pt;width:6.45pt;height:14.2pt;z-index:-188744061;mso-wrap-style:none;mso-wrap-distance-left:0;mso-wrap-distance-right:0;mso-position-horizontal-relative:page;mso-position-vertical-relative:page" wrapcoords="0 0" filled="f" stroked="f">
          <v:textbox inset="0,0,0,0">
            <w:txbxContent>
              <w:p w:rsidR="001C46A5" w:rsidRPr="009B1FA9" w:rsidRDefault="001C46A5" w:rsidP="009B1FA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A5" w:rsidRDefault="001C46A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A5" w:rsidRDefault="001C46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2DDC"/>
    <w:multiLevelType w:val="multilevel"/>
    <w:tmpl w:val="0484B39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15F15"/>
    <w:multiLevelType w:val="multilevel"/>
    <w:tmpl w:val="DE306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377DC"/>
    <w:multiLevelType w:val="multilevel"/>
    <w:tmpl w:val="C1F08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C50AB"/>
    <w:multiLevelType w:val="multilevel"/>
    <w:tmpl w:val="07DA9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13824"/>
    <w:multiLevelType w:val="multilevel"/>
    <w:tmpl w:val="E63AC83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2023D4"/>
    <w:multiLevelType w:val="multilevel"/>
    <w:tmpl w:val="57747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B71DCB"/>
    <w:multiLevelType w:val="multilevel"/>
    <w:tmpl w:val="35FEA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2637A5"/>
    <w:multiLevelType w:val="multilevel"/>
    <w:tmpl w:val="099C1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4B367A"/>
    <w:multiLevelType w:val="multilevel"/>
    <w:tmpl w:val="405EE4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4"/>
  </w:num>
  <w:num w:numId="5">
    <w:abstractNumId w:val="8"/>
  </w:num>
  <w:num w:numId="6">
    <w:abstractNumId w:val="1"/>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doNotExpandShiftReturn/>
    <w:useFELayout/>
  </w:compat>
  <w:rsids>
    <w:rsidRoot w:val="001C46A5"/>
    <w:rsid w:val="00140FC3"/>
    <w:rsid w:val="001C46A5"/>
    <w:rsid w:val="002E3318"/>
    <w:rsid w:val="003E531D"/>
    <w:rsid w:val="0056533B"/>
    <w:rsid w:val="0058563D"/>
    <w:rsid w:val="005B201D"/>
    <w:rsid w:val="00714C0B"/>
    <w:rsid w:val="007674B4"/>
    <w:rsid w:val="00887F26"/>
    <w:rsid w:val="008949D2"/>
    <w:rsid w:val="008F3094"/>
    <w:rsid w:val="009058F9"/>
    <w:rsid w:val="00963F9B"/>
    <w:rsid w:val="009B1FA9"/>
    <w:rsid w:val="00A60BB3"/>
    <w:rsid w:val="00A621C1"/>
    <w:rsid w:val="00AD0036"/>
    <w:rsid w:val="00B80127"/>
    <w:rsid w:val="00B9595B"/>
    <w:rsid w:val="00CB2114"/>
    <w:rsid w:val="00CF1F83"/>
    <w:rsid w:val="00F26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6A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46A5"/>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картинке_"/>
    <w:basedOn w:val="a0"/>
    <w:link w:val="a5"/>
    <w:rsid w:val="001C46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1C46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1C46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1C46A5"/>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sid w:val="001C46A5"/>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1C46A5"/>
    <w:pPr>
      <w:spacing w:line="259" w:lineRule="auto"/>
      <w:ind w:firstLine="400"/>
    </w:pPr>
    <w:rPr>
      <w:rFonts w:ascii="Times New Roman" w:eastAsia="Times New Roman" w:hAnsi="Times New Roman" w:cs="Times New Roman"/>
      <w:sz w:val="26"/>
      <w:szCs w:val="26"/>
    </w:rPr>
  </w:style>
  <w:style w:type="paragraph" w:customStyle="1" w:styleId="a5">
    <w:name w:val="Подпись к картинке"/>
    <w:basedOn w:val="a"/>
    <w:link w:val="a4"/>
    <w:rsid w:val="001C46A5"/>
    <w:rPr>
      <w:rFonts w:ascii="Times New Roman" w:eastAsia="Times New Roman" w:hAnsi="Times New Roman" w:cs="Times New Roman"/>
      <w:sz w:val="26"/>
      <w:szCs w:val="26"/>
    </w:rPr>
  </w:style>
  <w:style w:type="paragraph" w:customStyle="1" w:styleId="20">
    <w:name w:val="Колонтитул (2)"/>
    <w:basedOn w:val="a"/>
    <w:link w:val="2"/>
    <w:rsid w:val="001C46A5"/>
    <w:rPr>
      <w:rFonts w:ascii="Times New Roman" w:eastAsia="Times New Roman" w:hAnsi="Times New Roman" w:cs="Times New Roman"/>
      <w:sz w:val="20"/>
      <w:szCs w:val="20"/>
    </w:rPr>
  </w:style>
  <w:style w:type="paragraph" w:customStyle="1" w:styleId="a7">
    <w:name w:val="Другое"/>
    <w:basedOn w:val="a"/>
    <w:link w:val="a6"/>
    <w:rsid w:val="001C46A5"/>
    <w:pPr>
      <w:spacing w:line="259" w:lineRule="auto"/>
      <w:ind w:firstLine="400"/>
    </w:pPr>
    <w:rPr>
      <w:rFonts w:ascii="Times New Roman" w:eastAsia="Times New Roman" w:hAnsi="Times New Roman" w:cs="Times New Roman"/>
      <w:sz w:val="26"/>
      <w:szCs w:val="26"/>
    </w:rPr>
  </w:style>
  <w:style w:type="paragraph" w:customStyle="1" w:styleId="22">
    <w:name w:val="Основной текст (2)"/>
    <w:basedOn w:val="a"/>
    <w:link w:val="21"/>
    <w:rsid w:val="001C46A5"/>
    <w:pPr>
      <w:spacing w:after="280" w:line="276" w:lineRule="auto"/>
      <w:ind w:firstLine="140"/>
    </w:pPr>
    <w:rPr>
      <w:rFonts w:ascii="Times New Roman" w:eastAsia="Times New Roman" w:hAnsi="Times New Roman" w:cs="Times New Roman"/>
      <w:sz w:val="20"/>
      <w:szCs w:val="20"/>
    </w:rPr>
  </w:style>
  <w:style w:type="paragraph" w:customStyle="1" w:styleId="a9">
    <w:name w:val="Подпись к таблице"/>
    <w:basedOn w:val="a"/>
    <w:link w:val="a8"/>
    <w:rsid w:val="001C46A5"/>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9B1FA9"/>
    <w:rPr>
      <w:rFonts w:ascii="Tahoma" w:hAnsi="Tahoma" w:cs="Tahoma"/>
      <w:sz w:val="16"/>
      <w:szCs w:val="16"/>
    </w:rPr>
  </w:style>
  <w:style w:type="character" w:customStyle="1" w:styleId="ab">
    <w:name w:val="Текст выноски Знак"/>
    <w:basedOn w:val="a0"/>
    <w:link w:val="aa"/>
    <w:uiPriority w:val="99"/>
    <w:semiHidden/>
    <w:rsid w:val="009B1FA9"/>
    <w:rPr>
      <w:rFonts w:ascii="Tahoma" w:hAnsi="Tahoma" w:cs="Tahoma"/>
      <w:color w:val="000000"/>
      <w:sz w:val="16"/>
      <w:szCs w:val="16"/>
    </w:rPr>
  </w:style>
  <w:style w:type="paragraph" w:styleId="ac">
    <w:name w:val="header"/>
    <w:basedOn w:val="a"/>
    <w:link w:val="ad"/>
    <w:uiPriority w:val="99"/>
    <w:semiHidden/>
    <w:unhideWhenUsed/>
    <w:rsid w:val="009B1FA9"/>
    <w:pPr>
      <w:tabs>
        <w:tab w:val="center" w:pos="4677"/>
        <w:tab w:val="right" w:pos="9355"/>
      </w:tabs>
    </w:pPr>
  </w:style>
  <w:style w:type="character" w:customStyle="1" w:styleId="ad">
    <w:name w:val="Верхний колонтитул Знак"/>
    <w:basedOn w:val="a0"/>
    <w:link w:val="ac"/>
    <w:uiPriority w:val="99"/>
    <w:semiHidden/>
    <w:rsid w:val="009B1FA9"/>
    <w:rPr>
      <w:color w:val="000000"/>
    </w:rPr>
  </w:style>
  <w:style w:type="paragraph" w:styleId="ae">
    <w:name w:val="footer"/>
    <w:basedOn w:val="a"/>
    <w:link w:val="af"/>
    <w:uiPriority w:val="99"/>
    <w:semiHidden/>
    <w:unhideWhenUsed/>
    <w:rsid w:val="009B1FA9"/>
    <w:pPr>
      <w:tabs>
        <w:tab w:val="center" w:pos="4677"/>
        <w:tab w:val="right" w:pos="9355"/>
      </w:tabs>
    </w:pPr>
  </w:style>
  <w:style w:type="character" w:customStyle="1" w:styleId="af">
    <w:name w:val="Нижний колонтитул Знак"/>
    <w:basedOn w:val="a0"/>
    <w:link w:val="ae"/>
    <w:uiPriority w:val="99"/>
    <w:semiHidden/>
    <w:rsid w:val="009B1FA9"/>
    <w:rPr>
      <w:color w:val="000000"/>
    </w:rPr>
  </w:style>
  <w:style w:type="table" w:styleId="af0">
    <w:name w:val="Table Grid"/>
    <w:basedOn w:val="a1"/>
    <w:uiPriority w:val="59"/>
    <w:rsid w:val="008F30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13</cp:revision>
  <cp:lastPrinted>2024-05-13T08:44:00Z</cp:lastPrinted>
  <dcterms:created xsi:type="dcterms:W3CDTF">2024-05-13T07:57:00Z</dcterms:created>
  <dcterms:modified xsi:type="dcterms:W3CDTF">2024-06-10T03:18:00Z</dcterms:modified>
</cp:coreProperties>
</file>