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3F" w:rsidRPr="007B1449" w:rsidRDefault="003E1E3F" w:rsidP="003E1E3F">
      <w:pPr>
        <w:pStyle w:val="ConsPlusNormal"/>
        <w:jc w:val="center"/>
        <w:outlineLvl w:val="0"/>
        <w:rPr>
          <w:rFonts w:eastAsiaTheme="minorEastAsia" w:cs="Times New Roman"/>
          <w:noProof/>
          <w:lang w:val="ru-RU" w:eastAsia="ru-RU" w:bidi="ar-SA"/>
        </w:rPr>
      </w:pPr>
      <w:bookmarkStart w:id="0" w:name="_Hlk163650491"/>
      <w:r w:rsidRPr="007B1449">
        <w:rPr>
          <w:noProof/>
          <w:lang w:val="ru-RU" w:eastAsia="ru-RU" w:bidi="ar-SA"/>
        </w:rPr>
        <w:drawing>
          <wp:inline distT="0" distB="0" distL="0" distR="0">
            <wp:extent cx="596265" cy="7156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3F" w:rsidRPr="007B1449" w:rsidRDefault="003E1E3F" w:rsidP="003E1E3F">
      <w:pPr>
        <w:pStyle w:val="ConsPlusNormal"/>
        <w:jc w:val="center"/>
        <w:outlineLvl w:val="0"/>
      </w:pPr>
    </w:p>
    <w:p w:rsidR="003E1E3F" w:rsidRPr="007B1449" w:rsidRDefault="003E1E3F" w:rsidP="003E1E3F">
      <w:pPr>
        <w:pStyle w:val="ConsPlusNormal"/>
        <w:jc w:val="center"/>
        <w:rPr>
          <w:lang w:val="ru-RU"/>
        </w:rPr>
      </w:pPr>
      <w:r w:rsidRPr="007B1449">
        <w:rPr>
          <w:lang w:val="ru-RU"/>
        </w:rPr>
        <w:t>АДМИНИСТРАЦИЯ ПЕРВОМАНСКОГО СЕЛЬСОВЕТА</w:t>
      </w:r>
    </w:p>
    <w:p w:rsidR="003E1E3F" w:rsidRPr="007B1449" w:rsidRDefault="003E1E3F" w:rsidP="003E1E3F">
      <w:pPr>
        <w:pStyle w:val="ConsPlusNormal"/>
        <w:jc w:val="center"/>
        <w:rPr>
          <w:lang w:val="ru-RU"/>
        </w:rPr>
      </w:pPr>
      <w:r w:rsidRPr="007B1449">
        <w:rPr>
          <w:lang w:val="ru-RU"/>
        </w:rPr>
        <w:t>МАНСКОГО РАЙОНА</w:t>
      </w:r>
    </w:p>
    <w:p w:rsidR="003E1E3F" w:rsidRPr="007B1449" w:rsidRDefault="003E1E3F" w:rsidP="003E1E3F">
      <w:pPr>
        <w:pStyle w:val="ConsPlusNormal"/>
        <w:jc w:val="center"/>
        <w:rPr>
          <w:lang w:val="ru-RU"/>
        </w:rPr>
      </w:pPr>
      <w:r w:rsidRPr="007B1449">
        <w:rPr>
          <w:lang w:val="ru-RU"/>
        </w:rPr>
        <w:t>КРАСНОЯРСКОГО КРАЯ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jc w:val="center"/>
        <w:rPr>
          <w:lang w:val="ru-RU"/>
        </w:rPr>
      </w:pPr>
      <w:r w:rsidRPr="007B1449">
        <w:rPr>
          <w:lang w:val="ru-RU"/>
        </w:rPr>
        <w:t>ПОСТАНОВЛЕНИЕ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jc w:val="both"/>
        <w:rPr>
          <w:lang w:val="ru-RU"/>
        </w:rPr>
      </w:pPr>
      <w:r w:rsidRPr="007B1449">
        <w:rPr>
          <w:lang w:val="ru-RU"/>
        </w:rPr>
        <w:t xml:space="preserve">10.04.2024                          </w:t>
      </w:r>
      <w:r w:rsidR="007B1449">
        <w:rPr>
          <w:lang w:val="ru-RU"/>
        </w:rPr>
        <w:t xml:space="preserve">            </w:t>
      </w:r>
      <w:r w:rsidRPr="007B1449">
        <w:rPr>
          <w:lang w:val="ru-RU"/>
        </w:rPr>
        <w:t xml:space="preserve">       п.</w:t>
      </w:r>
      <w:r w:rsidR="007B1449">
        <w:rPr>
          <w:lang w:val="ru-RU"/>
        </w:rPr>
        <w:t xml:space="preserve"> </w:t>
      </w:r>
      <w:r w:rsidRPr="007B1449">
        <w:rPr>
          <w:lang w:val="ru-RU"/>
        </w:rPr>
        <w:t xml:space="preserve">Первоманск                        </w:t>
      </w:r>
      <w:r w:rsidR="007B1449">
        <w:rPr>
          <w:lang w:val="ru-RU"/>
        </w:rPr>
        <w:t xml:space="preserve">                          </w:t>
      </w:r>
      <w:r w:rsidRPr="007B1449">
        <w:rPr>
          <w:lang w:val="ru-RU"/>
        </w:rPr>
        <w:t xml:space="preserve">         № 41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ind w:right="4395"/>
        <w:jc w:val="both"/>
        <w:rPr>
          <w:lang w:val="ru-RU"/>
        </w:rPr>
      </w:pPr>
      <w:r w:rsidRPr="007B1449">
        <w:rPr>
          <w:lang w:val="ru-RU"/>
        </w:rPr>
        <w:t>О внесении изменений в Приложен</w:t>
      </w:r>
      <w:bookmarkStart w:id="1" w:name="_GoBack"/>
      <w:bookmarkEnd w:id="1"/>
      <w:r w:rsidRPr="007B1449">
        <w:rPr>
          <w:lang w:val="ru-RU"/>
        </w:rPr>
        <w:t>ие к Постановлению № 49 от 02.04.2015г «Об утверждении административного регламента по предоставлению муниципальной услуги Присвоение адресов земельным участкам, зданиям, сооружениям и помещениям на территории Первоманского сельсовета»</w:t>
      </w:r>
    </w:p>
    <w:p w:rsidR="003E1E3F" w:rsidRPr="007B1449" w:rsidRDefault="003E1E3F" w:rsidP="003E1E3F">
      <w:pPr>
        <w:pStyle w:val="ConsPlusNormal"/>
        <w:ind w:right="4395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ind w:firstLine="540"/>
        <w:jc w:val="both"/>
        <w:rPr>
          <w:rFonts w:eastAsia="Times New Roman"/>
          <w:lang w:val="ru-RU"/>
        </w:rPr>
      </w:pPr>
      <w:r w:rsidRPr="007B1449">
        <w:rPr>
          <w:lang w:val="ru-RU"/>
        </w:rPr>
        <w:t xml:space="preserve">В соответствии с </w:t>
      </w:r>
      <w:r w:rsidRPr="007B1449">
        <w:rPr>
          <w:rFonts w:eastAsia="Times New Roman"/>
          <w:lang w:val="ru-RU"/>
        </w:rPr>
        <w:t>Федеральн</w:t>
      </w:r>
      <w:r w:rsidRPr="007B1449">
        <w:rPr>
          <w:lang w:val="ru-RU"/>
        </w:rPr>
        <w:t>ым</w:t>
      </w:r>
      <w:r w:rsidRPr="007B1449">
        <w:rPr>
          <w:rFonts w:eastAsia="Times New Roman"/>
          <w:lang w:val="ru-RU"/>
        </w:rPr>
        <w:t xml:space="preserve"> Закон</w:t>
      </w:r>
      <w:r w:rsidRPr="007B1449">
        <w:rPr>
          <w:lang w:val="ru-RU"/>
        </w:rPr>
        <w:t>ом</w:t>
      </w:r>
      <w:r w:rsidRPr="007B1449">
        <w:rPr>
          <w:rFonts w:eastAsia="Times New Roman"/>
          <w:lang w:val="ru-RU"/>
        </w:rPr>
        <w:t xml:space="preserve"> Российской Федерации от 06.10.2003 № 131-ФЗ « Об общих принципах организации местного самоуправления в Российской Федерации», </w:t>
      </w:r>
      <w:r w:rsidRPr="007B1449">
        <w:rPr>
          <w:lang w:val="ru-RU"/>
        </w:rPr>
        <w:t xml:space="preserve">Постановлением Правительства РФ от 19.11.2014 </w:t>
      </w:r>
      <w:r w:rsidRPr="007B1449">
        <w:t>N</w:t>
      </w:r>
      <w:r w:rsidRPr="007B1449">
        <w:rPr>
          <w:lang w:val="ru-RU"/>
        </w:rPr>
        <w:t xml:space="preserve">1221 (ред. от 04.09.2020) "Об утверждении Правил присвоения, изменения и аннулирования адресов", </w:t>
      </w:r>
      <w:r w:rsidRPr="007B1449">
        <w:rPr>
          <w:rFonts w:eastAsia="Times New Roman"/>
          <w:lang w:val="ru-RU"/>
        </w:rPr>
        <w:t>на основании Устава Первоманского сельсовета</w:t>
      </w:r>
    </w:p>
    <w:p w:rsidR="003E1E3F" w:rsidRPr="007B1449" w:rsidRDefault="003E1E3F" w:rsidP="003E1E3F">
      <w:pPr>
        <w:pStyle w:val="ConsPlusNormal"/>
        <w:ind w:firstLine="540"/>
        <w:jc w:val="both"/>
        <w:rPr>
          <w:rFonts w:eastAsiaTheme="minorEastAsia"/>
          <w:lang w:val="ru-RU"/>
        </w:rPr>
      </w:pPr>
    </w:p>
    <w:p w:rsidR="003E1E3F" w:rsidRPr="007B1449" w:rsidRDefault="003E1E3F" w:rsidP="003E1E3F">
      <w:pPr>
        <w:pStyle w:val="ConsPlusNormal"/>
        <w:rPr>
          <w:caps/>
          <w:lang w:val="ru-RU"/>
        </w:rPr>
      </w:pPr>
      <w:r w:rsidRPr="007B1449">
        <w:rPr>
          <w:caps/>
          <w:lang w:val="ru-RU"/>
        </w:rPr>
        <w:t>постановляю:</w:t>
      </w:r>
    </w:p>
    <w:p w:rsidR="003E1E3F" w:rsidRPr="007B1449" w:rsidRDefault="003E1E3F" w:rsidP="003E1E3F">
      <w:pPr>
        <w:pStyle w:val="ConsPlusNormal"/>
        <w:rPr>
          <w:caps/>
          <w:lang w:val="ru-RU"/>
        </w:rPr>
      </w:pPr>
    </w:p>
    <w:p w:rsidR="003E1E3F" w:rsidRPr="007B1449" w:rsidRDefault="003E1E3F" w:rsidP="003E1E3F">
      <w:pPr>
        <w:pStyle w:val="ConsPlusNormal"/>
        <w:ind w:right="1" w:firstLine="567"/>
        <w:jc w:val="both"/>
        <w:rPr>
          <w:lang w:val="ru-RU"/>
        </w:rPr>
      </w:pPr>
      <w:r w:rsidRPr="007B1449">
        <w:rPr>
          <w:lang w:val="ru-RU"/>
        </w:rPr>
        <w:t>1. Внести в Приложение к Постановлению № 49 от 02.04.2015г «Об утверждении административного регламента по предоставлению муниципальной услуги Присвоение адресов земельным участкам, зданиям, сооружениям и помещениям на территории Первоманского сельсовета» следующие изменения: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  <w:r w:rsidRPr="007B1449">
        <w:rPr>
          <w:lang w:val="ru-RU"/>
        </w:rPr>
        <w:t>1.1. Пункт 2.5 изложить в следующей редакции: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  <w:r w:rsidRPr="007B1449">
        <w:rPr>
          <w:lang w:val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  <w:r w:rsidRPr="007B1449">
        <w:rPr>
          <w:lang w:val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  <w:r w:rsidRPr="007B1449">
        <w:rPr>
          <w:lang w:val="ru-RU"/>
        </w:rPr>
        <w:t xml:space="preserve">2. </w:t>
      </w:r>
      <w:proofErr w:type="gramStart"/>
      <w:r w:rsidRPr="007B1449">
        <w:rPr>
          <w:lang w:val="ru-RU"/>
        </w:rPr>
        <w:t>Контроль за</w:t>
      </w:r>
      <w:proofErr w:type="gramEnd"/>
      <w:r w:rsidRPr="007B1449">
        <w:rPr>
          <w:lang w:val="ru-RU"/>
        </w:rPr>
        <w:t xml:space="preserve"> исполнением настоящего постановления оставляю за собой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  <w:r w:rsidRPr="007B1449">
        <w:rPr>
          <w:lang w:val="ru-RU"/>
        </w:rPr>
        <w:t>3. Постановление вступает в силу в день, следующий за днем его официального обнародования.</w:t>
      </w: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3E1E3F" w:rsidRPr="007B1449" w:rsidRDefault="003E1E3F" w:rsidP="003E1E3F">
      <w:pPr>
        <w:pStyle w:val="ConsPlusNormal"/>
        <w:jc w:val="both"/>
        <w:rPr>
          <w:lang w:val="ru-RU"/>
        </w:rPr>
      </w:pPr>
      <w:r w:rsidRPr="007B1449">
        <w:rPr>
          <w:lang w:val="ru-RU"/>
        </w:rPr>
        <w:t>Глава администрации</w:t>
      </w:r>
    </w:p>
    <w:p w:rsidR="003E1E3F" w:rsidRPr="007B1449" w:rsidRDefault="003E1E3F" w:rsidP="003E1E3F">
      <w:pPr>
        <w:pStyle w:val="ConsPlusNormal"/>
        <w:rPr>
          <w:lang w:val="ru-RU"/>
        </w:rPr>
      </w:pPr>
      <w:r w:rsidRPr="007B1449">
        <w:rPr>
          <w:lang w:val="ru-RU"/>
        </w:rPr>
        <w:t xml:space="preserve">Первоманского сельсовета                                           Т.А. Краснослободцева </w:t>
      </w:r>
    </w:p>
    <w:bookmarkEnd w:id="0"/>
    <w:p w:rsidR="003E1E3F" w:rsidRPr="007B1449" w:rsidRDefault="003E1E3F" w:rsidP="003E1E3F">
      <w:pPr>
        <w:pStyle w:val="ConsPlusNormal"/>
        <w:ind w:firstLine="540"/>
        <w:jc w:val="both"/>
        <w:rPr>
          <w:lang w:val="ru-RU"/>
        </w:rPr>
      </w:pPr>
    </w:p>
    <w:p w:rsidR="00D35B5C" w:rsidRPr="007B1449" w:rsidRDefault="007B1449" w:rsidP="003E1E3F">
      <w:pPr>
        <w:rPr>
          <w:lang w:val="ru-RU"/>
        </w:rPr>
      </w:pPr>
    </w:p>
    <w:sectPr w:rsidR="00D35B5C" w:rsidRPr="007B1449" w:rsidSect="0049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143"/>
    <w:rsid w:val="003E1E3F"/>
    <w:rsid w:val="004972B5"/>
    <w:rsid w:val="00571187"/>
    <w:rsid w:val="007B1449"/>
    <w:rsid w:val="0085501C"/>
    <w:rsid w:val="00945390"/>
    <w:rsid w:val="00947143"/>
    <w:rsid w:val="00EE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87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71187"/>
    <w:pPr>
      <w:widowControl w:val="0"/>
      <w:spacing w:after="0" w:line="240" w:lineRule="auto"/>
    </w:pPr>
    <w:rPr>
      <w:rFonts w:ascii="Times New Roman" w:eastAsia="Arial" w:hAnsi="Times New Roman" w:cs="Courier New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B1449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49"/>
    <w:rPr>
      <w:rFonts w:ascii="Tahoma" w:eastAsia="DejaVu Sans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dcterms:created xsi:type="dcterms:W3CDTF">2024-04-11T03:35:00Z</dcterms:created>
  <dcterms:modified xsi:type="dcterms:W3CDTF">2024-05-02T02:01:00Z</dcterms:modified>
</cp:coreProperties>
</file>