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62" w:rsidRPr="00E3473E" w:rsidRDefault="00353262" w:rsidP="00353262">
      <w:pPr>
        <w:jc w:val="center"/>
        <w:rPr>
          <w:color w:val="000000"/>
        </w:rPr>
      </w:pPr>
      <w:r w:rsidRPr="00E3473E">
        <w:rPr>
          <w:noProof/>
          <w:color w:val="000000"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262" w:rsidRPr="00E3473E" w:rsidRDefault="00353262" w:rsidP="00353262">
      <w:pPr>
        <w:jc w:val="center"/>
        <w:rPr>
          <w:color w:val="000000"/>
        </w:rPr>
      </w:pPr>
    </w:p>
    <w:p w:rsidR="00353262" w:rsidRPr="00E3473E" w:rsidRDefault="00353262" w:rsidP="00353262">
      <w:pPr>
        <w:tabs>
          <w:tab w:val="left" w:pos="1843"/>
        </w:tabs>
        <w:jc w:val="center"/>
        <w:rPr>
          <w:color w:val="000000"/>
        </w:rPr>
      </w:pPr>
      <w:r w:rsidRPr="00E3473E">
        <w:rPr>
          <w:color w:val="000000"/>
        </w:rPr>
        <w:t>Администрация Первоманского сельсовета</w:t>
      </w:r>
    </w:p>
    <w:p w:rsidR="00353262" w:rsidRPr="00E3473E" w:rsidRDefault="00353262" w:rsidP="00353262">
      <w:pPr>
        <w:tabs>
          <w:tab w:val="left" w:pos="1843"/>
        </w:tabs>
        <w:jc w:val="center"/>
        <w:rPr>
          <w:color w:val="000000"/>
        </w:rPr>
      </w:pPr>
      <w:r w:rsidRPr="00E3473E">
        <w:rPr>
          <w:color w:val="000000"/>
        </w:rPr>
        <w:t>Манского района</w:t>
      </w:r>
    </w:p>
    <w:p w:rsidR="00353262" w:rsidRPr="00E3473E" w:rsidRDefault="00353262" w:rsidP="00353262">
      <w:pPr>
        <w:tabs>
          <w:tab w:val="left" w:pos="1843"/>
        </w:tabs>
        <w:jc w:val="center"/>
        <w:rPr>
          <w:color w:val="000000"/>
        </w:rPr>
      </w:pPr>
      <w:r w:rsidRPr="00E3473E">
        <w:rPr>
          <w:color w:val="000000"/>
        </w:rPr>
        <w:t>Красноярского края</w:t>
      </w:r>
    </w:p>
    <w:p w:rsidR="00247656" w:rsidRPr="00E3473E" w:rsidRDefault="00247656" w:rsidP="00353262">
      <w:pPr>
        <w:tabs>
          <w:tab w:val="left" w:pos="1843"/>
        </w:tabs>
        <w:jc w:val="center"/>
        <w:rPr>
          <w:color w:val="000000"/>
        </w:rPr>
      </w:pPr>
    </w:p>
    <w:p w:rsidR="00847F76" w:rsidRPr="00E3473E" w:rsidRDefault="00847F76" w:rsidP="00847F76">
      <w:pPr>
        <w:jc w:val="center"/>
        <w:rPr>
          <w:b/>
        </w:rPr>
      </w:pPr>
    </w:p>
    <w:p w:rsidR="00847F76" w:rsidRPr="00E3473E" w:rsidRDefault="00847F76" w:rsidP="00847F76">
      <w:pPr>
        <w:jc w:val="center"/>
        <w:rPr>
          <w:b/>
        </w:rPr>
      </w:pPr>
      <w:r w:rsidRPr="00E3473E">
        <w:rPr>
          <w:b/>
        </w:rPr>
        <w:t>ПОСТАНОВЛЕНИЕ</w:t>
      </w:r>
    </w:p>
    <w:p w:rsidR="00847F76" w:rsidRPr="00E3473E" w:rsidRDefault="00847F76" w:rsidP="00847F76">
      <w:pPr>
        <w:rPr>
          <w:b/>
        </w:rPr>
      </w:pPr>
    </w:p>
    <w:p w:rsidR="00847F76" w:rsidRPr="00E3473E" w:rsidRDefault="0087542D" w:rsidP="00247656">
      <w:r w:rsidRPr="00E3473E">
        <w:t>12</w:t>
      </w:r>
      <w:r w:rsidR="00AC30B1" w:rsidRPr="00E3473E">
        <w:t>.04.</w:t>
      </w:r>
      <w:r w:rsidR="00FE040A" w:rsidRPr="00E3473E">
        <w:t xml:space="preserve"> </w:t>
      </w:r>
      <w:r w:rsidR="00847F76" w:rsidRPr="00E3473E">
        <w:t>202</w:t>
      </w:r>
      <w:r w:rsidRPr="00E3473E">
        <w:t>2</w:t>
      </w:r>
      <w:r w:rsidR="00847F76" w:rsidRPr="00E3473E">
        <w:t xml:space="preserve">г.                       </w:t>
      </w:r>
      <w:r w:rsidR="00247656" w:rsidRPr="00E3473E">
        <w:t xml:space="preserve">       </w:t>
      </w:r>
      <w:r w:rsidR="00847F76" w:rsidRPr="00E3473E">
        <w:t xml:space="preserve">        п. Первоманск                       </w:t>
      </w:r>
      <w:r w:rsidR="00FE040A" w:rsidRPr="00E3473E">
        <w:t xml:space="preserve">       </w:t>
      </w:r>
      <w:r w:rsidR="00247656" w:rsidRPr="00E3473E">
        <w:t xml:space="preserve">             </w:t>
      </w:r>
      <w:r w:rsidR="00353262" w:rsidRPr="00E3473E">
        <w:t xml:space="preserve">       </w:t>
      </w:r>
      <w:r w:rsidR="00847F76" w:rsidRPr="00E3473E">
        <w:t xml:space="preserve">  №  </w:t>
      </w:r>
      <w:r w:rsidR="00CA5992" w:rsidRPr="00E3473E">
        <w:t>29</w:t>
      </w:r>
    </w:p>
    <w:p w:rsidR="00847F76" w:rsidRPr="00E3473E" w:rsidRDefault="00847F76" w:rsidP="00847F76"/>
    <w:p w:rsidR="009545E6" w:rsidRPr="00E3473E" w:rsidRDefault="009545E6" w:rsidP="00E1219E">
      <w:pPr>
        <w:jc w:val="both"/>
      </w:pPr>
    </w:p>
    <w:p w:rsidR="00FE040A" w:rsidRPr="00E3473E" w:rsidRDefault="00CA5992" w:rsidP="00FE040A">
      <w:bookmarkStart w:id="0" w:name="_GoBack"/>
      <w:bookmarkEnd w:id="0"/>
      <w:r w:rsidRPr="00E3473E">
        <w:t xml:space="preserve">О внесении изменений в Постановление администрации Первоманского  сельсовета Манского района Красноярского края от 09.02.2012 № 76 «Об утверждении Порядка обеспечения доступа к информации о деятельности Администрации </w:t>
      </w:r>
      <w:r w:rsidR="00E644EC" w:rsidRPr="00E3473E">
        <w:t xml:space="preserve">Первоманского </w:t>
      </w:r>
      <w:r w:rsidRPr="00E3473E">
        <w:t>сельсовета Манского района»</w:t>
      </w:r>
    </w:p>
    <w:p w:rsidR="00247656" w:rsidRPr="00E3473E" w:rsidRDefault="00247656" w:rsidP="00FE040A"/>
    <w:p w:rsidR="00CA5992" w:rsidRPr="00E3473E" w:rsidRDefault="00190C73" w:rsidP="00190C73">
      <w:pPr>
        <w:jc w:val="both"/>
      </w:pPr>
      <w:r w:rsidRPr="00E3473E">
        <w:t xml:space="preserve">       </w:t>
      </w:r>
      <w:r w:rsidR="00CA5992" w:rsidRPr="00E3473E">
        <w:t>В целях приведения муниципальных правовых актов в соответствие с действующим законодательством, рассмотрев протест прокуратуры Манского района Красноярского края от 18.03.2022 года,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Постановление Правительства РФ от 10 июля 2013 г. N 583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"Интернет" в форме открытых данных"</w:t>
      </w:r>
    </w:p>
    <w:p w:rsidR="00E644EC" w:rsidRPr="00E3473E" w:rsidRDefault="00E644EC" w:rsidP="00190C73">
      <w:pPr>
        <w:jc w:val="both"/>
      </w:pPr>
    </w:p>
    <w:p w:rsidR="00FE040A" w:rsidRPr="00E3473E" w:rsidRDefault="00FE040A" w:rsidP="00E644EC">
      <w:pPr>
        <w:jc w:val="center"/>
      </w:pPr>
      <w:r w:rsidRPr="00E3473E">
        <w:t>П О С Т А Н О В Л Я Е Т:</w:t>
      </w:r>
    </w:p>
    <w:p w:rsidR="00E644EC" w:rsidRPr="00E3473E" w:rsidRDefault="00E644EC" w:rsidP="00E644EC">
      <w:pPr>
        <w:jc w:val="center"/>
      </w:pPr>
    </w:p>
    <w:p w:rsidR="00E644EC" w:rsidRPr="00E3473E" w:rsidRDefault="00E644EC" w:rsidP="00E644EC">
      <w:pPr>
        <w:jc w:val="both"/>
      </w:pPr>
      <w:r w:rsidRPr="00E3473E">
        <w:t xml:space="preserve">1. Внести в Порядок обеспечения доступа к информации о деятельности Администрации Первоманского сельсовета Манского района, утвержденный Постановлением администрации Первоманского сельсовета Манского района Красноярского края от 29.08.2012 № 76 (далее – Порядок) следующие изменения: </w:t>
      </w:r>
    </w:p>
    <w:p w:rsidR="00E644EC" w:rsidRPr="00E3473E" w:rsidRDefault="00E644EC" w:rsidP="00E644EC">
      <w:pPr>
        <w:ind w:firstLine="567"/>
        <w:jc w:val="both"/>
      </w:pPr>
      <w:r w:rsidRPr="00E3473E">
        <w:t xml:space="preserve">1.1. Пункт 12 Порядка изложить в следующей редакции: </w:t>
      </w:r>
    </w:p>
    <w:p w:rsidR="00E644EC" w:rsidRPr="00E3473E" w:rsidRDefault="00E644EC" w:rsidP="00E644EC">
      <w:pPr>
        <w:ind w:firstLine="567"/>
        <w:jc w:val="both"/>
      </w:pPr>
      <w:r w:rsidRPr="00E3473E">
        <w:t>«12. Информация о деятельности органов местного самоуправления сельсовета, размещаемая в сети Интернет</w:t>
      </w:r>
    </w:p>
    <w:p w:rsidR="00E644EC" w:rsidRPr="00E3473E" w:rsidRDefault="00E644EC" w:rsidP="00E644EC">
      <w:pPr>
        <w:ind w:firstLine="567"/>
        <w:jc w:val="both"/>
      </w:pPr>
      <w:r w:rsidRPr="00E3473E">
        <w:t xml:space="preserve">12.1 Перечень информации утверждается правовыми актами администрации сельсовета и должен определять состав информации в соответствии со статьей 13 Федерального закона от 9 февраля 2009 г. N 8-ФЗ "Об обеспечении доступа к информации о деятельности государственных органов и органов местного самоуправления" и муниципальными правовыми актами. </w:t>
      </w:r>
    </w:p>
    <w:p w:rsidR="00E644EC" w:rsidRPr="00E3473E" w:rsidRDefault="00E644EC" w:rsidP="00E644EC">
      <w:pPr>
        <w:ind w:firstLine="567"/>
        <w:jc w:val="both"/>
      </w:pPr>
      <w:r w:rsidRPr="00E3473E">
        <w:t>12.2. Предусмотренные соответствующим перечнем информации, нормативные правовые и иные акты, в том числе акты об изменении и признании утратившими силу, размещаются с указанием их вида, наименования органа, принявшего акт, наименование акта, даты его принятия (подписания) и номера. Иные документы размещаются с указанием их вида, даты и других обязательных реквизитов.</w:t>
      </w:r>
    </w:p>
    <w:p w:rsidR="00E644EC" w:rsidRPr="00E3473E" w:rsidRDefault="00E644EC" w:rsidP="00E644EC">
      <w:pPr>
        <w:ind w:firstLine="567"/>
        <w:jc w:val="both"/>
      </w:pPr>
      <w:r w:rsidRPr="00E3473E">
        <w:t xml:space="preserve"> 12.3. В случае если в информации, подлежащей размещению в форме текста, присутствуют графические элементы (графики, диаграммы, схемы, карты, рисунки, фотографии и другое), такие элементы размещаются в форме графического изображения. При этом не должна нарушаться целостность информации. </w:t>
      </w:r>
    </w:p>
    <w:p w:rsidR="00E644EC" w:rsidRPr="00E3473E" w:rsidRDefault="00E644EC" w:rsidP="00E644EC">
      <w:pPr>
        <w:ind w:firstLine="567"/>
        <w:jc w:val="both"/>
      </w:pPr>
      <w:r w:rsidRPr="00E3473E">
        <w:lastRenderedPageBreak/>
        <w:t xml:space="preserve">12.4. Технологические и программные средства обеспечения пользования официальным сайтом должны обеспечивать доступ пользователей информацией для ознакомления с информацией, размещенной на официальном сайте, на основе общедоступного программного обеспечения. </w:t>
      </w:r>
    </w:p>
    <w:p w:rsidR="00E644EC" w:rsidRPr="00E3473E" w:rsidRDefault="00E644EC" w:rsidP="00E644EC">
      <w:pPr>
        <w:ind w:firstLine="567"/>
        <w:jc w:val="both"/>
      </w:pPr>
      <w:r w:rsidRPr="00E3473E">
        <w:t xml:space="preserve">12.5. Пользователю должна предоставляться наглядная информация о структуре официального сайта. </w:t>
      </w:r>
    </w:p>
    <w:p w:rsidR="00E644EC" w:rsidRPr="00E3473E" w:rsidRDefault="00E644EC" w:rsidP="00E644EC">
      <w:pPr>
        <w:ind w:firstLine="567"/>
        <w:jc w:val="both"/>
      </w:pPr>
      <w:r w:rsidRPr="00E3473E">
        <w:t>12.6. Информация на официальном сайте размещается на русском языке».</w:t>
      </w:r>
    </w:p>
    <w:p w:rsidR="00E644EC" w:rsidRPr="00E3473E" w:rsidRDefault="00FF4A73" w:rsidP="00FF4A73">
      <w:pPr>
        <w:jc w:val="both"/>
      </w:pPr>
      <w:r w:rsidRPr="00E3473E">
        <w:t>2</w:t>
      </w:r>
      <w:r w:rsidR="00E644EC" w:rsidRPr="00E3473E">
        <w:t xml:space="preserve">. Постановление вступает в силу с момента опубликования в информационном бюллетене «Ведомости Манского района» </w:t>
      </w:r>
    </w:p>
    <w:p w:rsidR="00E644EC" w:rsidRPr="00E3473E" w:rsidRDefault="00FF4A73" w:rsidP="00FF4A73">
      <w:pPr>
        <w:jc w:val="both"/>
      </w:pPr>
      <w:r w:rsidRPr="00E3473E">
        <w:t>3</w:t>
      </w:r>
      <w:r w:rsidR="00E644EC" w:rsidRPr="00E3473E">
        <w:t>. Контроль за выполнением постановления оставляю за собой.</w:t>
      </w:r>
    </w:p>
    <w:p w:rsidR="00FF4A73" w:rsidRPr="00E3473E" w:rsidRDefault="00FF4A73" w:rsidP="00E644EC">
      <w:pPr>
        <w:ind w:firstLine="567"/>
        <w:jc w:val="both"/>
      </w:pPr>
    </w:p>
    <w:p w:rsidR="00FF4A73" w:rsidRPr="00E3473E" w:rsidRDefault="00FF4A73" w:rsidP="00FF4A73">
      <w:pPr>
        <w:shd w:val="clear" w:color="auto" w:fill="FFFFFF"/>
        <w:tabs>
          <w:tab w:val="left" w:pos="168"/>
        </w:tabs>
        <w:spacing w:before="96" w:line="250" w:lineRule="exact"/>
        <w:jc w:val="both"/>
        <w:rPr>
          <w:color w:val="212121"/>
          <w:spacing w:val="-1"/>
        </w:rPr>
      </w:pPr>
      <w:r w:rsidRPr="00E3473E">
        <w:rPr>
          <w:color w:val="212121"/>
          <w:spacing w:val="-1"/>
        </w:rPr>
        <w:t>Глава Первоманского сельсовета                                     Т.А.Краснослободцева</w:t>
      </w:r>
    </w:p>
    <w:p w:rsidR="00FF4A73" w:rsidRPr="00E3473E" w:rsidRDefault="00FF4A73" w:rsidP="00FF4A73">
      <w:pPr>
        <w:shd w:val="clear" w:color="auto" w:fill="FFFFFF"/>
        <w:tabs>
          <w:tab w:val="left" w:pos="168"/>
        </w:tabs>
        <w:spacing w:before="96" w:line="250" w:lineRule="exact"/>
        <w:jc w:val="both"/>
        <w:rPr>
          <w:color w:val="212121"/>
          <w:spacing w:val="-1"/>
        </w:rPr>
      </w:pPr>
    </w:p>
    <w:p w:rsidR="00AA3192" w:rsidRPr="00E3473E" w:rsidRDefault="00AA3192" w:rsidP="00E644EC">
      <w:pPr>
        <w:jc w:val="both"/>
      </w:pPr>
    </w:p>
    <w:sectPr w:rsidR="00AA3192" w:rsidRPr="00E3473E" w:rsidSect="006204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3B0"/>
    <w:multiLevelType w:val="hybridMultilevel"/>
    <w:tmpl w:val="25326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61D03"/>
    <w:multiLevelType w:val="hybridMultilevel"/>
    <w:tmpl w:val="A0DEE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56695"/>
    <w:multiLevelType w:val="hybridMultilevel"/>
    <w:tmpl w:val="1FC416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363924"/>
    <w:multiLevelType w:val="hybridMultilevel"/>
    <w:tmpl w:val="F020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6396C"/>
    <w:multiLevelType w:val="hybridMultilevel"/>
    <w:tmpl w:val="18BEB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F23C9"/>
    <w:multiLevelType w:val="hybridMultilevel"/>
    <w:tmpl w:val="49F0FBF6"/>
    <w:lvl w:ilvl="0" w:tplc="CD8CEB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1C2C"/>
    <w:rsid w:val="00053D85"/>
    <w:rsid w:val="00076759"/>
    <w:rsid w:val="0008460F"/>
    <w:rsid w:val="000B3031"/>
    <w:rsid w:val="000E3FF2"/>
    <w:rsid w:val="001506F9"/>
    <w:rsid w:val="0016135C"/>
    <w:rsid w:val="00177F55"/>
    <w:rsid w:val="00190C73"/>
    <w:rsid w:val="001C600D"/>
    <w:rsid w:val="00207B22"/>
    <w:rsid w:val="00216E4F"/>
    <w:rsid w:val="00233B09"/>
    <w:rsid w:val="00247656"/>
    <w:rsid w:val="00304CE6"/>
    <w:rsid w:val="00353262"/>
    <w:rsid w:val="0039737B"/>
    <w:rsid w:val="004331E6"/>
    <w:rsid w:val="004733B6"/>
    <w:rsid w:val="00486C6E"/>
    <w:rsid w:val="004C793D"/>
    <w:rsid w:val="004D3CA7"/>
    <w:rsid w:val="004E4413"/>
    <w:rsid w:val="005278ED"/>
    <w:rsid w:val="005547D9"/>
    <w:rsid w:val="00591C2C"/>
    <w:rsid w:val="005E4775"/>
    <w:rsid w:val="0062043C"/>
    <w:rsid w:val="00637981"/>
    <w:rsid w:val="00677504"/>
    <w:rsid w:val="006B768E"/>
    <w:rsid w:val="006C4182"/>
    <w:rsid w:val="00736C5F"/>
    <w:rsid w:val="00740713"/>
    <w:rsid w:val="007436BF"/>
    <w:rsid w:val="007E0495"/>
    <w:rsid w:val="007E6065"/>
    <w:rsid w:val="007E640F"/>
    <w:rsid w:val="00847F76"/>
    <w:rsid w:val="0087542D"/>
    <w:rsid w:val="008D6F19"/>
    <w:rsid w:val="00910E53"/>
    <w:rsid w:val="00927BB3"/>
    <w:rsid w:val="009545E6"/>
    <w:rsid w:val="00A3692C"/>
    <w:rsid w:val="00AA3192"/>
    <w:rsid w:val="00AC30B1"/>
    <w:rsid w:val="00AE77A0"/>
    <w:rsid w:val="00B24A7E"/>
    <w:rsid w:val="00B9711F"/>
    <w:rsid w:val="00BE4712"/>
    <w:rsid w:val="00C14844"/>
    <w:rsid w:val="00C41026"/>
    <w:rsid w:val="00C429D4"/>
    <w:rsid w:val="00CA5992"/>
    <w:rsid w:val="00CB0213"/>
    <w:rsid w:val="00D8458B"/>
    <w:rsid w:val="00E1219E"/>
    <w:rsid w:val="00E3473E"/>
    <w:rsid w:val="00E644EC"/>
    <w:rsid w:val="00E819E3"/>
    <w:rsid w:val="00EA53FF"/>
    <w:rsid w:val="00F613D0"/>
    <w:rsid w:val="00F72668"/>
    <w:rsid w:val="00F8262B"/>
    <w:rsid w:val="00F862F3"/>
    <w:rsid w:val="00F94CA8"/>
    <w:rsid w:val="00FB725D"/>
    <w:rsid w:val="00FE040A"/>
    <w:rsid w:val="00FF4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9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2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262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040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FE040A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9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5</cp:revision>
  <cp:lastPrinted>2022-04-13T03:53:00Z</cp:lastPrinted>
  <dcterms:created xsi:type="dcterms:W3CDTF">2022-04-13T04:01:00Z</dcterms:created>
  <dcterms:modified xsi:type="dcterms:W3CDTF">2022-07-05T08:18:00Z</dcterms:modified>
</cp:coreProperties>
</file>