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1C" w:rsidRPr="005F4091" w:rsidRDefault="00F4681C" w:rsidP="005F4091">
      <w:pPr>
        <w:tabs>
          <w:tab w:val="left" w:pos="1843"/>
        </w:tabs>
        <w:jc w:val="center"/>
      </w:pPr>
      <w:r w:rsidRPr="005F4091">
        <w:rPr>
          <w:noProof/>
          <w:lang w:val="ru-RU"/>
        </w:rPr>
        <w:drawing>
          <wp:inline distT="0" distB="0" distL="0" distR="0">
            <wp:extent cx="603885" cy="72453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81C" w:rsidRPr="005F4091" w:rsidRDefault="00F4681C" w:rsidP="005F4091">
      <w:pPr>
        <w:tabs>
          <w:tab w:val="left" w:pos="1843"/>
        </w:tabs>
        <w:jc w:val="center"/>
        <w:rPr>
          <w:lang w:val="ru-RU"/>
        </w:rPr>
      </w:pPr>
      <w:r w:rsidRPr="005F4091">
        <w:rPr>
          <w:lang w:val="ru-RU"/>
        </w:rPr>
        <w:t>АДМИНИСТРАЦИЯ ПЕРВОМАНСКОГО СЕЛЬСОВЕТА</w:t>
      </w:r>
    </w:p>
    <w:p w:rsidR="00F4681C" w:rsidRPr="005F4091" w:rsidRDefault="00F4681C" w:rsidP="005F4091">
      <w:pPr>
        <w:tabs>
          <w:tab w:val="left" w:pos="1843"/>
        </w:tabs>
        <w:jc w:val="center"/>
        <w:rPr>
          <w:lang w:val="ru-RU"/>
        </w:rPr>
      </w:pPr>
      <w:r w:rsidRPr="005F4091">
        <w:rPr>
          <w:lang w:val="ru-RU"/>
        </w:rPr>
        <w:t>МАНСКОГО РАЙОНА</w:t>
      </w:r>
    </w:p>
    <w:p w:rsidR="00F4681C" w:rsidRPr="005F4091" w:rsidRDefault="00F4681C" w:rsidP="005F4091">
      <w:pPr>
        <w:tabs>
          <w:tab w:val="left" w:pos="1843"/>
        </w:tabs>
        <w:jc w:val="center"/>
        <w:rPr>
          <w:lang w:val="ru-RU"/>
        </w:rPr>
      </w:pPr>
      <w:r w:rsidRPr="005F4091">
        <w:rPr>
          <w:lang w:val="ru-RU"/>
        </w:rPr>
        <w:t>КРАСНОЯРСКОГО КРАЯ</w:t>
      </w:r>
    </w:p>
    <w:p w:rsidR="00F4681C" w:rsidRPr="005F4091" w:rsidRDefault="00F4681C" w:rsidP="005F4091">
      <w:pPr>
        <w:tabs>
          <w:tab w:val="left" w:pos="1843"/>
        </w:tabs>
        <w:jc w:val="center"/>
        <w:rPr>
          <w:lang w:val="ru-RU"/>
        </w:rPr>
      </w:pPr>
    </w:p>
    <w:p w:rsidR="00F4681C" w:rsidRPr="005F4091" w:rsidRDefault="00F4681C" w:rsidP="005F4091">
      <w:pPr>
        <w:tabs>
          <w:tab w:val="left" w:pos="1843"/>
        </w:tabs>
        <w:jc w:val="center"/>
        <w:rPr>
          <w:lang w:val="ru-RU"/>
        </w:rPr>
      </w:pPr>
    </w:p>
    <w:p w:rsidR="00F4681C" w:rsidRPr="005F4091" w:rsidRDefault="00F4681C" w:rsidP="005F4091">
      <w:pPr>
        <w:tabs>
          <w:tab w:val="left" w:pos="1843"/>
        </w:tabs>
        <w:jc w:val="center"/>
        <w:rPr>
          <w:lang w:val="ru-RU"/>
        </w:rPr>
      </w:pPr>
      <w:proofErr w:type="gramStart"/>
      <w:r w:rsidRPr="005F4091">
        <w:rPr>
          <w:lang w:val="ru-RU"/>
        </w:rPr>
        <w:t>П</w:t>
      </w:r>
      <w:proofErr w:type="gramEnd"/>
      <w:r w:rsidRPr="005F4091">
        <w:rPr>
          <w:lang w:val="ru-RU"/>
        </w:rPr>
        <w:t xml:space="preserve"> О С Т А Н О В Л Е Н И Е</w:t>
      </w:r>
    </w:p>
    <w:p w:rsidR="00F4681C" w:rsidRPr="005F4091" w:rsidRDefault="00F4681C" w:rsidP="005F4091">
      <w:pPr>
        <w:tabs>
          <w:tab w:val="left" w:pos="1843"/>
        </w:tabs>
        <w:jc w:val="center"/>
        <w:rPr>
          <w:lang w:val="ru-RU"/>
        </w:rPr>
      </w:pPr>
    </w:p>
    <w:p w:rsidR="00F4681C" w:rsidRPr="005F4091" w:rsidRDefault="00F4681C" w:rsidP="005F4091">
      <w:pPr>
        <w:tabs>
          <w:tab w:val="left" w:pos="1843"/>
        </w:tabs>
        <w:jc w:val="center"/>
        <w:rPr>
          <w:lang w:val="ru-RU"/>
        </w:rPr>
      </w:pPr>
      <w:r w:rsidRPr="005F4091">
        <w:rPr>
          <w:lang w:val="ru-RU"/>
        </w:rPr>
        <w:t xml:space="preserve">16.12.2024                             </w:t>
      </w:r>
      <w:r w:rsidR="005F4091">
        <w:rPr>
          <w:lang w:val="ru-RU"/>
        </w:rPr>
        <w:t xml:space="preserve">  </w:t>
      </w:r>
      <w:r w:rsidRPr="005F4091">
        <w:rPr>
          <w:lang w:val="ru-RU"/>
        </w:rPr>
        <w:t xml:space="preserve">     п. Первоманск               </w:t>
      </w:r>
      <w:r w:rsidR="005F4091">
        <w:rPr>
          <w:lang w:val="ru-RU"/>
        </w:rPr>
        <w:t xml:space="preserve">                        </w:t>
      </w:r>
      <w:r w:rsidRPr="005F4091">
        <w:rPr>
          <w:lang w:val="ru-RU"/>
        </w:rPr>
        <w:t xml:space="preserve">              № 148</w:t>
      </w:r>
    </w:p>
    <w:p w:rsidR="00F4681C" w:rsidRPr="005F4091" w:rsidRDefault="00F4681C" w:rsidP="00F4681C">
      <w:pPr>
        <w:pStyle w:val="ConsPlusNormal"/>
        <w:ind w:firstLine="540"/>
        <w:jc w:val="both"/>
      </w:pPr>
    </w:p>
    <w:p w:rsidR="00F4681C" w:rsidRPr="005F4091" w:rsidRDefault="00F4681C" w:rsidP="00F4681C">
      <w:pPr>
        <w:pStyle w:val="ConsPlusNormal"/>
        <w:jc w:val="both"/>
      </w:pPr>
      <w:r w:rsidRPr="005F4091">
        <w:t>О внесении изменений в постановление Администрации Первоманского сельсовета № 113 от 18.10.2021 «Об утверждении Административного регламента предоставления муниципальной услуги "Предоставление земельных участков в аренду без проведения торгов"»</w:t>
      </w:r>
    </w:p>
    <w:p w:rsidR="00F4681C" w:rsidRPr="005F4091" w:rsidRDefault="00F4681C" w:rsidP="00F4681C">
      <w:pPr>
        <w:pStyle w:val="ConsPlusNormal"/>
        <w:ind w:firstLine="540"/>
        <w:jc w:val="both"/>
      </w:pPr>
    </w:p>
    <w:p w:rsidR="00F4681C" w:rsidRPr="005F4091" w:rsidRDefault="00F4681C" w:rsidP="00F4681C">
      <w:pPr>
        <w:pStyle w:val="ConsPlusNormal"/>
        <w:ind w:firstLine="540"/>
        <w:jc w:val="both"/>
      </w:pPr>
      <w:r w:rsidRPr="005F4091">
        <w:t>В целях повышения эффективности, качества, доступности муниципальных услуг и своевременного их предоставления, руководствуясь Федеральным законом от 06.10.2003 года N 131-ФЗ "Об общих принципах организации местного самоуправления в Российской Федерации", Федеральным законом от 27.07.2010 года N 210-ФЗ "Об организации предоставления государственных и муниципальных услуг", Уставом Первоманского сельсовета, администрация Первоманского сельсовета ПОСТАНОВЛЯЕТ:</w:t>
      </w:r>
    </w:p>
    <w:p w:rsidR="00F4681C" w:rsidRPr="005F4091" w:rsidRDefault="00F4681C" w:rsidP="00F4681C">
      <w:pPr>
        <w:pStyle w:val="ConsPlusNormal"/>
        <w:ind w:firstLine="540"/>
        <w:jc w:val="both"/>
      </w:pPr>
    </w:p>
    <w:p w:rsidR="00F4681C" w:rsidRPr="005F4091" w:rsidRDefault="00F4681C" w:rsidP="00F4681C">
      <w:pPr>
        <w:pStyle w:val="ConsPlusNormal"/>
        <w:ind w:firstLine="540"/>
        <w:jc w:val="both"/>
      </w:pPr>
      <w:r w:rsidRPr="005F4091">
        <w:t>1. Внести следующие изменения в регламент:</w:t>
      </w:r>
    </w:p>
    <w:p w:rsidR="00F4681C" w:rsidRPr="005F4091" w:rsidRDefault="00F4681C" w:rsidP="00F4681C">
      <w:pPr>
        <w:pStyle w:val="ConsPlusNormal"/>
        <w:ind w:firstLine="540"/>
        <w:jc w:val="both"/>
      </w:pPr>
      <w:r w:rsidRPr="005F4091">
        <w:t>1.1. Исключить из регламента п. 2. пп.2.10 «2) отсутствие у лица, подающего заявление, полномочий на его подачу</w:t>
      </w:r>
      <w:proofErr w:type="gramStart"/>
      <w:r w:rsidRPr="005F4091">
        <w:t>.»</w:t>
      </w:r>
      <w:proofErr w:type="gramEnd"/>
    </w:p>
    <w:p w:rsidR="00F4681C" w:rsidRPr="005F4091" w:rsidRDefault="00F4681C" w:rsidP="00F4681C">
      <w:pPr>
        <w:pStyle w:val="ConsPlusNormal"/>
        <w:ind w:firstLine="540"/>
        <w:jc w:val="both"/>
      </w:pPr>
      <w:r w:rsidRPr="005F4091">
        <w:t>1.2. Дополнить пп. 2.12 Основаниями для отказа в предоставлении муниципальной услуги, пунктом 26 следующего содержания:</w:t>
      </w:r>
    </w:p>
    <w:p w:rsidR="00F4681C" w:rsidRPr="005F4091" w:rsidRDefault="00F4681C" w:rsidP="00F4681C">
      <w:pPr>
        <w:pStyle w:val="ConsPlusNormal"/>
        <w:ind w:firstLine="540"/>
        <w:jc w:val="both"/>
      </w:pPr>
      <w:proofErr w:type="gramStart"/>
      <w:r w:rsidRPr="005F4091">
        <w:t>«26)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Pr="005F4091">
        <w:t xml:space="preserve"> с частью 3 статьи 14 указанного Федерального закона</w:t>
      </w:r>
      <w:proofErr w:type="gramStart"/>
      <w:r w:rsidRPr="005F4091">
        <w:t>.»</w:t>
      </w:r>
      <w:proofErr w:type="gramEnd"/>
    </w:p>
    <w:p w:rsidR="00F4681C" w:rsidRPr="005F4091" w:rsidRDefault="00F4681C" w:rsidP="00F4681C">
      <w:pPr>
        <w:pStyle w:val="ConsPlusNormal"/>
        <w:ind w:firstLine="540"/>
        <w:jc w:val="both"/>
      </w:pPr>
      <w:r w:rsidRPr="005F4091">
        <w:t xml:space="preserve">1.3. В пункт 5.3. регламента вместо слов «Жалоба подается в письменной форме на бумажном носителе либо в электронной форме в орган, предоставляющий муниципальную услугу, главе Первоманского сельсовета» читать </w:t>
      </w:r>
    </w:p>
    <w:p w:rsidR="00F4681C" w:rsidRPr="005F4091" w:rsidRDefault="00F4681C" w:rsidP="00F4681C">
      <w:pPr>
        <w:pStyle w:val="ConsPlusNormal"/>
        <w:ind w:firstLine="540"/>
        <w:jc w:val="both"/>
      </w:pPr>
      <w:proofErr w:type="gramStart"/>
      <w:r w:rsidRPr="005F4091">
        <w:t>«Жалоба подается в письменной форме на бумажном носителе либо в электронной форме в орган, предоставляющий муниципальную услугу, главе Первоманского сельсовета,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N 210-ФЗ (ред. от 08.07.2024) "Об</w:t>
      </w:r>
      <w:proofErr w:type="gramEnd"/>
      <w:r w:rsidRPr="005F4091">
        <w:t xml:space="preserve"> организации предоставления государственных и муниципальных услуг"</w:t>
      </w:r>
    </w:p>
    <w:p w:rsidR="00F4681C" w:rsidRPr="005F4091" w:rsidRDefault="00F4681C" w:rsidP="00F4681C">
      <w:pPr>
        <w:pStyle w:val="a3"/>
        <w:spacing w:before="0" w:beforeAutospacing="0" w:after="0" w:afterAutospacing="0" w:line="288" w:lineRule="atLeast"/>
        <w:ind w:firstLine="540"/>
        <w:jc w:val="both"/>
      </w:pPr>
      <w:r w:rsidRPr="005F4091">
        <w:t xml:space="preserve">1.4. Пункт 5.3.3. регламента изложить в новой редакции: «Разрешительный орган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</w:t>
      </w:r>
      <w:r w:rsidRPr="005F4091">
        <w:lastRenderedPageBreak/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</w:t>
      </w:r>
      <w:proofErr w:type="gramStart"/>
      <w:r w:rsidRPr="005F4091">
        <w:t>.»</w:t>
      </w:r>
      <w:proofErr w:type="gramEnd"/>
    </w:p>
    <w:p w:rsidR="00F4681C" w:rsidRPr="005F4091" w:rsidRDefault="00F4681C" w:rsidP="00F4681C">
      <w:pPr>
        <w:pStyle w:val="ConsPlusNormal"/>
        <w:spacing w:before="240"/>
        <w:ind w:firstLine="540"/>
        <w:jc w:val="both"/>
      </w:pPr>
      <w:r w:rsidRPr="005F4091">
        <w:t>2. Опубликовать настоящее постановление в информационном бюллетене "Ведомости Манского района".</w:t>
      </w:r>
    </w:p>
    <w:p w:rsidR="00F4681C" w:rsidRPr="005F4091" w:rsidRDefault="00F4681C" w:rsidP="00F4681C">
      <w:pPr>
        <w:pStyle w:val="ConsPlusNormal"/>
        <w:spacing w:before="240"/>
        <w:ind w:firstLine="540"/>
        <w:jc w:val="both"/>
      </w:pPr>
      <w:r w:rsidRPr="005F4091">
        <w:t xml:space="preserve">3. </w:t>
      </w:r>
      <w:proofErr w:type="gramStart"/>
      <w:r w:rsidRPr="005F4091">
        <w:t>Контроль за</w:t>
      </w:r>
      <w:proofErr w:type="gramEnd"/>
      <w:r w:rsidRPr="005F4091">
        <w:t xml:space="preserve"> выполнением настоящего постановления оставляю за собой.</w:t>
      </w:r>
    </w:p>
    <w:p w:rsidR="00F4681C" w:rsidRPr="005F4091" w:rsidRDefault="00F4681C" w:rsidP="00F4681C">
      <w:pPr>
        <w:pStyle w:val="ConsPlusNormal"/>
        <w:spacing w:before="240"/>
        <w:ind w:firstLine="540"/>
        <w:jc w:val="both"/>
      </w:pPr>
      <w:r w:rsidRPr="005F4091">
        <w:t>4. Постановление вступает в сил</w:t>
      </w:r>
      <w:bookmarkStart w:id="0" w:name="_GoBack"/>
      <w:bookmarkEnd w:id="0"/>
      <w:r w:rsidRPr="005F4091">
        <w:t>у в день, следующий за днем его официального опубликования.</w:t>
      </w:r>
    </w:p>
    <w:p w:rsidR="00F4681C" w:rsidRPr="005F4091" w:rsidRDefault="00F4681C" w:rsidP="00F4681C">
      <w:pPr>
        <w:pStyle w:val="ConsPlusNormal"/>
        <w:ind w:firstLine="540"/>
        <w:jc w:val="both"/>
      </w:pPr>
    </w:p>
    <w:p w:rsidR="00F4681C" w:rsidRPr="005F4091" w:rsidRDefault="00F4681C" w:rsidP="00F4681C">
      <w:pPr>
        <w:pStyle w:val="ConsPlusNormal"/>
        <w:ind w:firstLine="540"/>
        <w:jc w:val="both"/>
      </w:pPr>
    </w:p>
    <w:p w:rsidR="00F4681C" w:rsidRPr="005F4091" w:rsidRDefault="00F4681C" w:rsidP="00F4681C">
      <w:pPr>
        <w:pStyle w:val="ConsPlusNormal"/>
        <w:ind w:firstLine="540"/>
        <w:jc w:val="both"/>
      </w:pPr>
    </w:p>
    <w:p w:rsidR="00F4681C" w:rsidRPr="005F4091" w:rsidRDefault="00F4681C" w:rsidP="00F4681C">
      <w:pPr>
        <w:pStyle w:val="ConsPlusNormal"/>
        <w:ind w:firstLine="540"/>
        <w:jc w:val="both"/>
      </w:pPr>
      <w:r w:rsidRPr="005F4091">
        <w:t xml:space="preserve">Глава администрации </w:t>
      </w:r>
    </w:p>
    <w:p w:rsidR="00F4681C" w:rsidRPr="005F4091" w:rsidRDefault="00F4681C" w:rsidP="00F4681C">
      <w:pPr>
        <w:pStyle w:val="ConsPlusNormal"/>
        <w:ind w:firstLine="540"/>
        <w:jc w:val="both"/>
      </w:pPr>
      <w:r w:rsidRPr="005F4091">
        <w:t>Первоманского сельсовета                                                   Т. А. Краснослободцева</w:t>
      </w:r>
    </w:p>
    <w:p w:rsidR="00F4681C" w:rsidRPr="005F4091" w:rsidRDefault="00F4681C" w:rsidP="00F4681C">
      <w:pPr>
        <w:pStyle w:val="ConsPlusNormal"/>
        <w:ind w:firstLine="540"/>
        <w:jc w:val="both"/>
      </w:pPr>
    </w:p>
    <w:p w:rsidR="00F4681C" w:rsidRPr="005F4091" w:rsidRDefault="00F4681C" w:rsidP="00F4681C">
      <w:pPr>
        <w:pStyle w:val="ConsPlusNormal"/>
        <w:ind w:firstLine="540"/>
        <w:jc w:val="both"/>
      </w:pPr>
    </w:p>
    <w:p w:rsidR="00AD4534" w:rsidRPr="005F4091" w:rsidRDefault="00AD4534" w:rsidP="00F4681C">
      <w:pPr>
        <w:rPr>
          <w:lang w:val="ru-RU"/>
        </w:rPr>
      </w:pPr>
    </w:p>
    <w:p w:rsidR="005F4091" w:rsidRPr="005F4091" w:rsidRDefault="005F4091">
      <w:pPr>
        <w:rPr>
          <w:lang w:val="ru-RU"/>
        </w:rPr>
      </w:pPr>
    </w:p>
    <w:sectPr w:rsidR="005F4091" w:rsidRPr="005F4091" w:rsidSect="0033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782"/>
    <w:multiLevelType w:val="hybridMultilevel"/>
    <w:tmpl w:val="79A8AA8C"/>
    <w:lvl w:ilvl="0" w:tplc="3A02DDD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4DC"/>
    <w:rsid w:val="002C3BEF"/>
    <w:rsid w:val="00335B69"/>
    <w:rsid w:val="00400FB2"/>
    <w:rsid w:val="00462283"/>
    <w:rsid w:val="004E0C51"/>
    <w:rsid w:val="00574CC4"/>
    <w:rsid w:val="0058705C"/>
    <w:rsid w:val="005F4091"/>
    <w:rsid w:val="00763407"/>
    <w:rsid w:val="00834C5A"/>
    <w:rsid w:val="0085501C"/>
    <w:rsid w:val="00945390"/>
    <w:rsid w:val="00AD4534"/>
    <w:rsid w:val="00CA3B5A"/>
    <w:rsid w:val="00D271F2"/>
    <w:rsid w:val="00E939D4"/>
    <w:rsid w:val="00EE34B4"/>
    <w:rsid w:val="00F07511"/>
    <w:rsid w:val="00F4681C"/>
    <w:rsid w:val="00F56376"/>
    <w:rsid w:val="00F904ED"/>
    <w:rsid w:val="00FE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681C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F40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9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16</cp:revision>
  <cp:lastPrinted>2024-05-03T08:54:00Z</cp:lastPrinted>
  <dcterms:created xsi:type="dcterms:W3CDTF">2024-03-19T06:19:00Z</dcterms:created>
  <dcterms:modified xsi:type="dcterms:W3CDTF">2024-12-23T02:25:00Z</dcterms:modified>
</cp:coreProperties>
</file>