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2C31BE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31B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2C31BE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A2B" w:rsidRPr="002C31BE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1B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2C31BE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1BE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2C31BE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1BE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2C31BE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2C31BE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2C31BE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2C31BE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2C31BE" w:rsidRDefault="0000729C" w:rsidP="009A5A2B">
      <w:pPr>
        <w:pStyle w:val="a4"/>
        <w:ind w:right="-1"/>
        <w:jc w:val="left"/>
        <w:rPr>
          <w:i/>
          <w:szCs w:val="28"/>
        </w:rPr>
      </w:pPr>
      <w:r w:rsidRPr="002C31BE">
        <w:rPr>
          <w:szCs w:val="28"/>
        </w:rPr>
        <w:t>30.10</w:t>
      </w:r>
      <w:r w:rsidR="00FF6E45" w:rsidRPr="002C31BE">
        <w:rPr>
          <w:szCs w:val="28"/>
        </w:rPr>
        <w:t xml:space="preserve">.2023   </w:t>
      </w:r>
      <w:r w:rsidR="009A5A2B" w:rsidRPr="002C31BE">
        <w:rPr>
          <w:szCs w:val="28"/>
        </w:rPr>
        <w:t xml:space="preserve">    </w:t>
      </w:r>
      <w:r w:rsidR="0041720B" w:rsidRPr="002C31BE">
        <w:rPr>
          <w:szCs w:val="28"/>
        </w:rPr>
        <w:t xml:space="preserve">                         </w:t>
      </w:r>
      <w:r w:rsidR="009A5A2B" w:rsidRPr="002C31BE">
        <w:rPr>
          <w:szCs w:val="28"/>
        </w:rPr>
        <w:t xml:space="preserve"> пос. Первоман</w:t>
      </w:r>
      <w:r w:rsidR="0041720B" w:rsidRPr="002C31BE">
        <w:rPr>
          <w:szCs w:val="28"/>
        </w:rPr>
        <w:t xml:space="preserve">ск               </w:t>
      </w:r>
      <w:r w:rsidR="009A5A2B" w:rsidRPr="002C31BE">
        <w:rPr>
          <w:szCs w:val="28"/>
        </w:rPr>
        <w:t xml:space="preserve">                      № </w:t>
      </w:r>
      <w:r w:rsidRPr="002C31BE">
        <w:rPr>
          <w:szCs w:val="28"/>
        </w:rPr>
        <w:t>139</w:t>
      </w:r>
    </w:p>
    <w:p w:rsidR="009A5A2B" w:rsidRPr="002C31BE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2C31BE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2C31BE" w:rsidRDefault="0041720B" w:rsidP="007949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31BE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0729C" w:rsidRPr="002C31BE">
        <w:rPr>
          <w:rFonts w:ascii="Times New Roman" w:hAnsi="Times New Roman"/>
          <w:color w:val="000000" w:themeColor="text1"/>
          <w:sz w:val="28"/>
          <w:szCs w:val="28"/>
        </w:rPr>
        <w:t>начале ведения похозяйственной книги</w:t>
      </w:r>
    </w:p>
    <w:p w:rsidR="0041720B" w:rsidRPr="002C31BE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2C31BE" w:rsidRDefault="00794955" w:rsidP="007949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31B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1720B" w:rsidRPr="002C31BE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00729C" w:rsidRPr="002C31BE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07.07.2003 </w:t>
      </w:r>
      <w:r w:rsidRPr="002C31BE">
        <w:rPr>
          <w:rFonts w:ascii="Times New Roman" w:hAnsi="Times New Roman"/>
          <w:color w:val="000000" w:themeColor="text1"/>
          <w:sz w:val="28"/>
          <w:szCs w:val="28"/>
        </w:rPr>
        <w:t>№ 112</w:t>
      </w:r>
      <w:r w:rsidR="0000729C" w:rsidRPr="002C31BE">
        <w:rPr>
          <w:rFonts w:ascii="Times New Roman" w:hAnsi="Times New Roman"/>
          <w:color w:val="000000" w:themeColor="text1"/>
          <w:sz w:val="28"/>
          <w:szCs w:val="28"/>
        </w:rPr>
        <w:t>–ФЗ</w:t>
      </w:r>
      <w:r w:rsidRPr="002C31B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0729C" w:rsidRPr="002C31BE">
        <w:rPr>
          <w:rFonts w:ascii="Times New Roman" w:hAnsi="Times New Roman"/>
          <w:color w:val="000000" w:themeColor="text1"/>
          <w:sz w:val="28"/>
          <w:szCs w:val="28"/>
        </w:rPr>
        <w:t xml:space="preserve">О личном подсобном хозяйстве», приказом Минсельхоза России от 27.09.2022 № 629 «Об утверждении формы и порядка ведения похозяйственных книг», руководствуясь </w:t>
      </w:r>
      <w:r w:rsidR="0041720B" w:rsidRPr="002C31BE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00729C" w:rsidRPr="002C31BE">
        <w:rPr>
          <w:rFonts w:ascii="Times New Roman" w:hAnsi="Times New Roman"/>
          <w:color w:val="000000" w:themeColor="text1"/>
          <w:sz w:val="28"/>
          <w:szCs w:val="28"/>
        </w:rPr>
        <w:t>тавом Первоманского  сельсовета, администрация Первоманского сельсовета</w:t>
      </w:r>
    </w:p>
    <w:p w:rsidR="0000729C" w:rsidRPr="002C31BE" w:rsidRDefault="0000729C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C31BE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2C31BE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C31BE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FF6E45" w:rsidRPr="002C31B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845C7" w:rsidRPr="002C31BE">
        <w:rPr>
          <w:rFonts w:ascii="Times New Roman" w:hAnsi="Times New Roman"/>
          <w:b w:val="0"/>
          <w:color w:val="000000" w:themeColor="text1"/>
          <w:sz w:val="28"/>
          <w:szCs w:val="28"/>
        </w:rPr>
        <w:t>Начать ведение электронной  похозяйственной книги № 2980 п. Первоманск  с 2023 по 2027 гг.</w:t>
      </w:r>
    </w:p>
    <w:p w:rsidR="00A845C7" w:rsidRPr="002C31BE" w:rsidRDefault="00A845C7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A845C7" w:rsidRPr="002C31BE" w:rsidRDefault="00A845C7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 и подлежит опубликованию</w:t>
      </w:r>
      <w:r w:rsidR="00A845C7"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«Ведомости Манского района»</w:t>
      </w:r>
    </w:p>
    <w:p w:rsidR="0041720B" w:rsidRPr="002C31BE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2C31BE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A845C7"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31BE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2C31BE" w:rsidRDefault="0041720B" w:rsidP="0041720B">
      <w:pPr>
        <w:rPr>
          <w:sz w:val="28"/>
          <w:szCs w:val="28"/>
        </w:rPr>
      </w:pPr>
    </w:p>
    <w:p w:rsidR="008B15E0" w:rsidRPr="002C31BE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2C31BE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2B"/>
    <w:rsid w:val="0000729C"/>
    <w:rsid w:val="000A452F"/>
    <w:rsid w:val="000D35E4"/>
    <w:rsid w:val="000E5AC5"/>
    <w:rsid w:val="002C31BE"/>
    <w:rsid w:val="003370CD"/>
    <w:rsid w:val="0041720B"/>
    <w:rsid w:val="004A4F1C"/>
    <w:rsid w:val="004A6FF3"/>
    <w:rsid w:val="005E3F77"/>
    <w:rsid w:val="00794955"/>
    <w:rsid w:val="007F4D20"/>
    <w:rsid w:val="008B15E0"/>
    <w:rsid w:val="00900A30"/>
    <w:rsid w:val="00946AED"/>
    <w:rsid w:val="009A06C9"/>
    <w:rsid w:val="009A5A2B"/>
    <w:rsid w:val="00A1376B"/>
    <w:rsid w:val="00A34861"/>
    <w:rsid w:val="00A845C7"/>
    <w:rsid w:val="00B12B17"/>
    <w:rsid w:val="00D64313"/>
    <w:rsid w:val="00DB3AB6"/>
    <w:rsid w:val="00DB5476"/>
    <w:rsid w:val="00E16B30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2023-05-04T05:16:00Z</cp:lastPrinted>
  <dcterms:created xsi:type="dcterms:W3CDTF">2022-05-06T03:36:00Z</dcterms:created>
  <dcterms:modified xsi:type="dcterms:W3CDTF">2023-11-07T02:30:00Z</dcterms:modified>
</cp:coreProperties>
</file>